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8E15" w14:textId="77777777" w:rsidR="00BD7715" w:rsidRPr="00362DA1" w:rsidRDefault="00DA673D" w:rsidP="00D51644">
      <w:pPr>
        <w:jc w:val="both"/>
        <w:rPr>
          <w:rFonts w:ascii="Times New Roman" w:hAnsi="Times New Roman"/>
        </w:rPr>
      </w:pPr>
      <w:r w:rsidRPr="00362DA1">
        <w:rPr>
          <w:rFonts w:ascii="Times New Roman" w:hAnsi="Times New Roman"/>
          <w:lang w:eastAsia="hr-HR"/>
        </w:rPr>
        <w:drawing>
          <wp:anchor distT="0" distB="0" distL="114300" distR="114300" simplePos="0" relativeHeight="251659264" behindDoc="1" locked="0" layoutInCell="1" allowOverlap="1" wp14:anchorId="5AF13356" wp14:editId="724B4162">
            <wp:simplePos x="0" y="0"/>
            <wp:positionH relativeFrom="margin">
              <wp:align>left</wp:align>
            </wp:positionH>
            <wp:positionV relativeFrom="paragraph">
              <wp:posOffset>-4445</wp:posOffset>
            </wp:positionV>
            <wp:extent cx="1346322" cy="5715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322"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97732" w14:textId="77777777" w:rsidR="00BD7715" w:rsidRPr="00362DA1" w:rsidRDefault="00BD7715" w:rsidP="00D51644">
      <w:pPr>
        <w:jc w:val="both"/>
        <w:rPr>
          <w:rFonts w:ascii="Times New Roman" w:hAnsi="Times New Roman"/>
        </w:rPr>
      </w:pPr>
    </w:p>
    <w:p w14:paraId="1B8EA284" w14:textId="77777777" w:rsidR="00E5515F" w:rsidRPr="00362DA1" w:rsidRDefault="00E5515F" w:rsidP="00E5515F">
      <w:pPr>
        <w:spacing w:line="240" w:lineRule="auto"/>
        <w:jc w:val="both"/>
        <w:rPr>
          <w:rFonts w:ascii="Times New Roman" w:hAnsi="Times New Roman"/>
        </w:rPr>
      </w:pPr>
    </w:p>
    <w:p w14:paraId="49FD6444" w14:textId="3E02D931" w:rsidR="00BD7715" w:rsidRPr="00362DA1" w:rsidRDefault="00E5515F" w:rsidP="00E5515F">
      <w:pPr>
        <w:spacing w:line="240" w:lineRule="auto"/>
        <w:jc w:val="both"/>
        <w:rPr>
          <w:rFonts w:ascii="Times New Roman" w:hAnsi="Times New Roman"/>
          <w:b/>
          <w:noProof w:val="0"/>
          <w:sz w:val="24"/>
          <w:szCs w:val="24"/>
        </w:rPr>
      </w:pPr>
      <w:r w:rsidRPr="00362DA1">
        <w:rPr>
          <w:rFonts w:ascii="Times New Roman" w:hAnsi="Times New Roman"/>
          <w:b/>
          <w:noProof w:val="0"/>
          <w:sz w:val="24"/>
          <w:szCs w:val="24"/>
        </w:rPr>
        <w:t>KLASA:</w:t>
      </w:r>
      <w:r w:rsidR="009E14DF" w:rsidRPr="00362DA1">
        <w:rPr>
          <w:rFonts w:ascii="Times New Roman" w:hAnsi="Times New Roman"/>
          <w:b/>
          <w:noProof w:val="0"/>
          <w:sz w:val="24"/>
          <w:szCs w:val="24"/>
        </w:rPr>
        <w:t xml:space="preserve"> </w:t>
      </w:r>
      <w:r w:rsidR="003A0899" w:rsidRPr="003A0899">
        <w:rPr>
          <w:rFonts w:ascii="Times New Roman" w:hAnsi="Times New Roman"/>
          <w:b/>
          <w:noProof w:val="0"/>
          <w:sz w:val="24"/>
          <w:szCs w:val="24"/>
        </w:rPr>
        <w:t>406-07/26-01/15</w:t>
      </w:r>
    </w:p>
    <w:p w14:paraId="18FC5507" w14:textId="4D9F0716" w:rsidR="00E5515F" w:rsidRPr="00362DA1" w:rsidRDefault="00E5515F" w:rsidP="00E5515F">
      <w:pPr>
        <w:spacing w:line="240" w:lineRule="auto"/>
        <w:jc w:val="both"/>
        <w:rPr>
          <w:rFonts w:ascii="Times New Roman" w:hAnsi="Times New Roman"/>
          <w:b/>
          <w:noProof w:val="0"/>
          <w:sz w:val="24"/>
          <w:szCs w:val="24"/>
        </w:rPr>
      </w:pPr>
      <w:r w:rsidRPr="00362DA1">
        <w:rPr>
          <w:rFonts w:ascii="Times New Roman" w:hAnsi="Times New Roman"/>
          <w:b/>
          <w:noProof w:val="0"/>
          <w:sz w:val="24"/>
          <w:szCs w:val="24"/>
        </w:rPr>
        <w:t>URBROJ:</w:t>
      </w:r>
      <w:r w:rsidR="009E14DF" w:rsidRPr="00362DA1">
        <w:rPr>
          <w:rFonts w:ascii="Times New Roman" w:hAnsi="Times New Roman"/>
          <w:b/>
          <w:noProof w:val="0"/>
          <w:sz w:val="24"/>
          <w:szCs w:val="24"/>
        </w:rPr>
        <w:t xml:space="preserve"> </w:t>
      </w:r>
      <w:r w:rsidR="003A0899" w:rsidRPr="003A0899">
        <w:rPr>
          <w:rFonts w:ascii="Times New Roman" w:hAnsi="Times New Roman"/>
          <w:b/>
          <w:noProof w:val="0"/>
          <w:sz w:val="24"/>
          <w:szCs w:val="24"/>
        </w:rPr>
        <w:t>405-01/01-26-</w:t>
      </w:r>
      <w:r w:rsidR="003A0899">
        <w:rPr>
          <w:rFonts w:ascii="Times New Roman" w:hAnsi="Times New Roman"/>
          <w:b/>
          <w:noProof w:val="0"/>
          <w:sz w:val="24"/>
          <w:szCs w:val="24"/>
        </w:rPr>
        <w:t>2</w:t>
      </w:r>
    </w:p>
    <w:p w14:paraId="2356BC98" w14:textId="77777777" w:rsidR="00BD7715" w:rsidRPr="00362DA1" w:rsidRDefault="00BD7715" w:rsidP="00E5515F">
      <w:pPr>
        <w:spacing w:line="240" w:lineRule="auto"/>
        <w:jc w:val="both"/>
        <w:rPr>
          <w:rFonts w:ascii="Times New Roman" w:hAnsi="Times New Roman"/>
          <w:noProof w:val="0"/>
        </w:rPr>
      </w:pPr>
    </w:p>
    <w:p w14:paraId="518DDEE5" w14:textId="77777777" w:rsidR="00C8338B" w:rsidRPr="00362DA1" w:rsidRDefault="00C8338B" w:rsidP="00D51644">
      <w:pPr>
        <w:jc w:val="both"/>
        <w:rPr>
          <w:rFonts w:ascii="Times New Roman" w:hAnsi="Times New Roman"/>
          <w:noProof w:val="0"/>
        </w:rPr>
      </w:pPr>
    </w:p>
    <w:p w14:paraId="4AACE290" w14:textId="77777777" w:rsidR="00BD7715" w:rsidRPr="00362DA1" w:rsidRDefault="00BD7715" w:rsidP="00D51644">
      <w:pPr>
        <w:jc w:val="both"/>
        <w:rPr>
          <w:rFonts w:ascii="Times New Roman" w:hAnsi="Times New Roman"/>
          <w:noProof w:val="0"/>
        </w:rPr>
      </w:pPr>
    </w:p>
    <w:p w14:paraId="657C9350" w14:textId="77777777" w:rsidR="00490D41" w:rsidRPr="00362DA1" w:rsidRDefault="00490D41" w:rsidP="00490D41">
      <w:pPr>
        <w:jc w:val="center"/>
        <w:rPr>
          <w:rFonts w:ascii="Times New Roman" w:hAnsi="Times New Roman"/>
          <w:b/>
          <w:noProof w:val="0"/>
          <w:sz w:val="40"/>
          <w:szCs w:val="40"/>
        </w:rPr>
      </w:pPr>
    </w:p>
    <w:p w14:paraId="772C5E91" w14:textId="77777777" w:rsidR="00490D41" w:rsidRPr="00362DA1" w:rsidRDefault="00490D41" w:rsidP="00490D41">
      <w:pPr>
        <w:jc w:val="center"/>
        <w:rPr>
          <w:rFonts w:ascii="Times New Roman" w:hAnsi="Times New Roman"/>
          <w:b/>
          <w:noProof w:val="0"/>
          <w:sz w:val="40"/>
          <w:szCs w:val="40"/>
        </w:rPr>
      </w:pPr>
      <w:r w:rsidRPr="00362DA1">
        <w:rPr>
          <w:rFonts w:ascii="Times New Roman" w:hAnsi="Times New Roman"/>
          <w:b/>
          <w:noProof w:val="0"/>
          <w:sz w:val="40"/>
          <w:szCs w:val="40"/>
        </w:rPr>
        <w:t>NATJEČAJNA DOKUMENTACIJA</w:t>
      </w:r>
    </w:p>
    <w:p w14:paraId="7C34E033" w14:textId="77777777" w:rsidR="00490D41" w:rsidRPr="00362DA1" w:rsidRDefault="002969BA" w:rsidP="00490D41">
      <w:pPr>
        <w:jc w:val="center"/>
        <w:rPr>
          <w:rFonts w:ascii="Times New Roman" w:hAnsi="Times New Roman"/>
          <w:b/>
          <w:noProof w:val="0"/>
          <w:sz w:val="36"/>
          <w:szCs w:val="36"/>
        </w:rPr>
      </w:pPr>
      <w:r w:rsidRPr="00362DA1">
        <w:rPr>
          <w:rFonts w:ascii="Times New Roman" w:hAnsi="Times New Roman"/>
          <w:b/>
          <w:noProof w:val="0"/>
          <w:sz w:val="36"/>
          <w:szCs w:val="36"/>
        </w:rPr>
        <w:t xml:space="preserve">Za zakup skladišnog prostora </w:t>
      </w:r>
      <w:r w:rsidR="009E587A" w:rsidRPr="00362DA1">
        <w:rPr>
          <w:rFonts w:ascii="Times New Roman" w:hAnsi="Times New Roman"/>
          <w:b/>
          <w:noProof w:val="0"/>
          <w:sz w:val="36"/>
          <w:szCs w:val="36"/>
        </w:rPr>
        <w:t xml:space="preserve">za </w:t>
      </w:r>
      <w:r w:rsidR="00B13AA0" w:rsidRPr="00362DA1">
        <w:rPr>
          <w:rFonts w:ascii="Times New Roman" w:hAnsi="Times New Roman"/>
          <w:b/>
          <w:noProof w:val="0"/>
          <w:sz w:val="36"/>
          <w:szCs w:val="36"/>
        </w:rPr>
        <w:t>skladištenje</w:t>
      </w:r>
      <w:r w:rsidR="009E587A" w:rsidRPr="00362DA1">
        <w:rPr>
          <w:rFonts w:ascii="Times New Roman" w:hAnsi="Times New Roman"/>
          <w:b/>
          <w:noProof w:val="0"/>
          <w:sz w:val="36"/>
          <w:szCs w:val="36"/>
        </w:rPr>
        <w:t xml:space="preserve"> </w:t>
      </w:r>
      <w:r w:rsidR="00D6009E" w:rsidRPr="00362DA1">
        <w:rPr>
          <w:rFonts w:ascii="Times New Roman" w:hAnsi="Times New Roman"/>
          <w:b/>
          <w:noProof w:val="0"/>
          <w:sz w:val="36"/>
          <w:szCs w:val="36"/>
        </w:rPr>
        <w:t>dijela obveznih zaliha naftnih derivata u Republici Hrvatskoj</w:t>
      </w:r>
    </w:p>
    <w:p w14:paraId="138A0ABA" w14:textId="30BB5FC7" w:rsidR="00490D41" w:rsidRPr="00362DA1" w:rsidRDefault="00490D41" w:rsidP="00490D41">
      <w:pPr>
        <w:jc w:val="center"/>
        <w:rPr>
          <w:rFonts w:ascii="Times New Roman" w:hAnsi="Times New Roman"/>
          <w:b/>
          <w:noProof w:val="0"/>
          <w:sz w:val="36"/>
          <w:szCs w:val="36"/>
        </w:rPr>
      </w:pPr>
      <w:r w:rsidRPr="00362DA1">
        <w:rPr>
          <w:rFonts w:ascii="Times New Roman" w:hAnsi="Times New Roman"/>
          <w:b/>
          <w:noProof w:val="0"/>
          <w:sz w:val="36"/>
          <w:szCs w:val="36"/>
        </w:rPr>
        <w:t xml:space="preserve">br. </w:t>
      </w:r>
      <w:r w:rsidR="001842A7">
        <w:rPr>
          <w:rFonts w:ascii="Times New Roman" w:hAnsi="Times New Roman"/>
          <w:b/>
          <w:noProof w:val="0"/>
          <w:sz w:val="36"/>
          <w:szCs w:val="36"/>
        </w:rPr>
        <w:t>SZ 01/26</w:t>
      </w:r>
    </w:p>
    <w:p w14:paraId="31CA4156" w14:textId="77777777" w:rsidR="00BD7715" w:rsidRPr="00362DA1" w:rsidRDefault="00BD7715" w:rsidP="00D51644">
      <w:pPr>
        <w:jc w:val="both"/>
        <w:rPr>
          <w:rFonts w:ascii="Times New Roman" w:hAnsi="Times New Roman"/>
          <w:noProof w:val="0"/>
        </w:rPr>
      </w:pPr>
    </w:p>
    <w:p w14:paraId="373949D3" w14:textId="77777777" w:rsidR="00BD7715" w:rsidRPr="00362DA1" w:rsidRDefault="00BD7715" w:rsidP="00D51644">
      <w:pPr>
        <w:jc w:val="both"/>
        <w:rPr>
          <w:rFonts w:ascii="Times New Roman" w:hAnsi="Times New Roman"/>
          <w:noProof w:val="0"/>
        </w:rPr>
      </w:pPr>
    </w:p>
    <w:p w14:paraId="2BD1E55E" w14:textId="77777777" w:rsidR="00BD7715" w:rsidRPr="00362DA1" w:rsidRDefault="00BD7715" w:rsidP="00D51644">
      <w:pPr>
        <w:jc w:val="both"/>
        <w:rPr>
          <w:rFonts w:ascii="Times New Roman" w:hAnsi="Times New Roman"/>
          <w:noProof w:val="0"/>
        </w:rPr>
      </w:pPr>
    </w:p>
    <w:p w14:paraId="2E590617" w14:textId="77777777" w:rsidR="00BD7715" w:rsidRPr="00362DA1" w:rsidRDefault="00BD7715" w:rsidP="00D51644">
      <w:pPr>
        <w:jc w:val="both"/>
        <w:rPr>
          <w:rFonts w:ascii="Times New Roman" w:hAnsi="Times New Roman"/>
          <w:noProof w:val="0"/>
        </w:rPr>
      </w:pPr>
    </w:p>
    <w:p w14:paraId="284B6A03" w14:textId="77777777" w:rsidR="00BD7715" w:rsidRPr="00362DA1" w:rsidRDefault="00BD7715" w:rsidP="00D51644">
      <w:pPr>
        <w:jc w:val="both"/>
        <w:rPr>
          <w:rFonts w:ascii="Times New Roman" w:hAnsi="Times New Roman"/>
          <w:noProof w:val="0"/>
        </w:rPr>
      </w:pPr>
    </w:p>
    <w:p w14:paraId="702EBDC5" w14:textId="77777777" w:rsidR="00BD7715" w:rsidRPr="00362DA1" w:rsidRDefault="00BD7715" w:rsidP="00D51644">
      <w:pPr>
        <w:jc w:val="both"/>
        <w:rPr>
          <w:rFonts w:ascii="Times New Roman" w:hAnsi="Times New Roman"/>
          <w:noProof w:val="0"/>
        </w:rPr>
      </w:pPr>
    </w:p>
    <w:p w14:paraId="4C330FBF" w14:textId="77777777" w:rsidR="006D6516" w:rsidRPr="00362DA1" w:rsidRDefault="006D6516" w:rsidP="00D51644">
      <w:pPr>
        <w:jc w:val="both"/>
        <w:rPr>
          <w:rFonts w:ascii="Times New Roman" w:hAnsi="Times New Roman"/>
          <w:noProof w:val="0"/>
        </w:rPr>
      </w:pPr>
    </w:p>
    <w:p w14:paraId="5DF002DA" w14:textId="77777777" w:rsidR="00C8338B" w:rsidRPr="00362DA1" w:rsidRDefault="00C8338B" w:rsidP="00D51644">
      <w:pPr>
        <w:jc w:val="both"/>
        <w:rPr>
          <w:rFonts w:ascii="Times New Roman" w:hAnsi="Times New Roman"/>
          <w:noProof w:val="0"/>
        </w:rPr>
      </w:pPr>
    </w:p>
    <w:p w14:paraId="5BAA57AF" w14:textId="77777777" w:rsidR="00B63935" w:rsidRPr="00362DA1" w:rsidRDefault="00B63935" w:rsidP="00BD7715">
      <w:pPr>
        <w:jc w:val="center"/>
        <w:rPr>
          <w:rFonts w:ascii="Times New Roman" w:hAnsi="Times New Roman"/>
          <w:noProof w:val="0"/>
        </w:rPr>
      </w:pPr>
    </w:p>
    <w:p w14:paraId="30F2C365" w14:textId="263931A9" w:rsidR="00781EC3" w:rsidRPr="00362DA1" w:rsidRDefault="00781EC3" w:rsidP="00BD7715">
      <w:pPr>
        <w:jc w:val="center"/>
        <w:rPr>
          <w:rFonts w:ascii="Times New Roman" w:hAnsi="Times New Roman"/>
          <w:noProof w:val="0"/>
          <w:sz w:val="24"/>
          <w:szCs w:val="24"/>
        </w:rPr>
      </w:pPr>
      <w:r w:rsidRPr="00362DA1">
        <w:rPr>
          <w:rFonts w:ascii="Times New Roman" w:hAnsi="Times New Roman"/>
          <w:noProof w:val="0"/>
          <w:sz w:val="24"/>
          <w:szCs w:val="24"/>
        </w:rPr>
        <w:t>Zagreb,</w:t>
      </w:r>
      <w:r w:rsidR="001E277C" w:rsidRPr="00362DA1">
        <w:rPr>
          <w:rFonts w:ascii="Times New Roman" w:hAnsi="Times New Roman"/>
          <w:noProof w:val="0"/>
          <w:sz w:val="24"/>
          <w:szCs w:val="24"/>
        </w:rPr>
        <w:t xml:space="preserve"> </w:t>
      </w:r>
      <w:r w:rsidR="00395293">
        <w:rPr>
          <w:rFonts w:ascii="Times New Roman" w:hAnsi="Times New Roman"/>
          <w:noProof w:val="0"/>
          <w:sz w:val="24"/>
          <w:szCs w:val="24"/>
        </w:rPr>
        <w:t>o</w:t>
      </w:r>
      <w:r w:rsidR="00835BCC">
        <w:rPr>
          <w:rFonts w:ascii="Times New Roman" w:hAnsi="Times New Roman"/>
          <w:noProof w:val="0"/>
          <w:sz w:val="24"/>
          <w:szCs w:val="24"/>
        </w:rPr>
        <w:t>žujak</w:t>
      </w:r>
      <w:r w:rsidR="00FF24EB" w:rsidRPr="00362DA1">
        <w:rPr>
          <w:rFonts w:ascii="Times New Roman" w:hAnsi="Times New Roman"/>
          <w:noProof w:val="0"/>
          <w:sz w:val="24"/>
          <w:szCs w:val="24"/>
        </w:rPr>
        <w:t xml:space="preserve"> </w:t>
      </w:r>
      <w:r w:rsidR="00396EA4" w:rsidRPr="00362DA1">
        <w:rPr>
          <w:rFonts w:ascii="Times New Roman" w:hAnsi="Times New Roman"/>
          <w:noProof w:val="0"/>
          <w:sz w:val="24"/>
          <w:szCs w:val="24"/>
        </w:rPr>
        <w:t>202</w:t>
      </w:r>
      <w:r w:rsidR="001842A7">
        <w:rPr>
          <w:rFonts w:ascii="Times New Roman" w:hAnsi="Times New Roman"/>
          <w:noProof w:val="0"/>
          <w:sz w:val="24"/>
          <w:szCs w:val="24"/>
        </w:rPr>
        <w:t>6</w:t>
      </w:r>
      <w:r w:rsidR="00490D41" w:rsidRPr="00362DA1">
        <w:rPr>
          <w:rFonts w:ascii="Times New Roman" w:hAnsi="Times New Roman"/>
          <w:noProof w:val="0"/>
          <w:sz w:val="24"/>
          <w:szCs w:val="24"/>
        </w:rPr>
        <w:t>.</w:t>
      </w:r>
    </w:p>
    <w:p w14:paraId="6C3EC5F7" w14:textId="77777777" w:rsidR="00380071" w:rsidRPr="00362DA1" w:rsidRDefault="00380071" w:rsidP="00D51644">
      <w:pPr>
        <w:jc w:val="both"/>
        <w:rPr>
          <w:rFonts w:ascii="Times New Roman" w:hAnsi="Times New Roman"/>
          <w:b/>
          <w:noProof w:val="0"/>
        </w:rPr>
      </w:pPr>
    </w:p>
    <w:p w14:paraId="3F3D917D" w14:textId="77777777" w:rsidR="00BD779C" w:rsidRPr="00362DA1" w:rsidRDefault="00BD779C" w:rsidP="00D51644">
      <w:pPr>
        <w:jc w:val="both"/>
        <w:rPr>
          <w:rFonts w:ascii="Times New Roman" w:hAnsi="Times New Roman"/>
          <w:b/>
          <w:noProof w:val="0"/>
        </w:rPr>
      </w:pPr>
    </w:p>
    <w:p w14:paraId="38032C85" w14:textId="77777777" w:rsidR="00BD779C" w:rsidRPr="00362DA1" w:rsidRDefault="00BD779C" w:rsidP="00D51644">
      <w:pPr>
        <w:jc w:val="both"/>
        <w:rPr>
          <w:rFonts w:ascii="Times New Roman" w:hAnsi="Times New Roman"/>
          <w:b/>
          <w:noProof w:val="0"/>
        </w:rPr>
      </w:pPr>
    </w:p>
    <w:p w14:paraId="6CCFC86D" w14:textId="77777777" w:rsidR="00C63E56" w:rsidRPr="00362DA1" w:rsidRDefault="00C63E56">
      <w:pPr>
        <w:spacing w:after="0" w:line="240" w:lineRule="auto"/>
        <w:rPr>
          <w:rFonts w:ascii="Times New Roman" w:hAnsi="Times New Roman"/>
          <w:b/>
          <w:noProof w:val="0"/>
        </w:rPr>
      </w:pPr>
      <w:r w:rsidRPr="00362DA1">
        <w:rPr>
          <w:rFonts w:ascii="Times New Roman" w:hAnsi="Times New Roman"/>
          <w:b/>
          <w:noProof w:val="0"/>
        </w:rPr>
        <w:br w:type="page"/>
      </w:r>
    </w:p>
    <w:p w14:paraId="7A48DCD4" w14:textId="7E2B8DE0" w:rsidR="00781EC3" w:rsidRPr="00362DA1" w:rsidRDefault="00AB5E4B" w:rsidP="00D51644">
      <w:pPr>
        <w:jc w:val="both"/>
        <w:rPr>
          <w:rFonts w:ascii="Times New Roman" w:hAnsi="Times New Roman"/>
          <w:noProof w:val="0"/>
        </w:rPr>
      </w:pPr>
      <w:r w:rsidRPr="00362DA1">
        <w:rPr>
          <w:rFonts w:ascii="Times New Roman" w:hAnsi="Times New Roman"/>
          <w:b/>
          <w:noProof w:val="0"/>
        </w:rPr>
        <w:lastRenderedPageBreak/>
        <w:t>DIO</w:t>
      </w:r>
      <w:r w:rsidR="00781EC3" w:rsidRPr="00362DA1">
        <w:rPr>
          <w:rFonts w:ascii="Times New Roman" w:hAnsi="Times New Roman"/>
          <w:b/>
          <w:noProof w:val="0"/>
        </w:rPr>
        <w:t xml:space="preserve"> I</w:t>
      </w:r>
      <w:r w:rsidR="006C54B0" w:rsidRPr="00362DA1">
        <w:rPr>
          <w:rFonts w:ascii="Times New Roman" w:hAnsi="Times New Roman"/>
          <w:b/>
          <w:noProof w:val="0"/>
        </w:rPr>
        <w:t>.</w:t>
      </w:r>
    </w:p>
    <w:p w14:paraId="10740BE3" w14:textId="78B50ED2" w:rsidR="00A859D7" w:rsidRPr="00362DA1" w:rsidRDefault="009E587A" w:rsidP="00D51644">
      <w:pPr>
        <w:jc w:val="both"/>
        <w:rPr>
          <w:rFonts w:ascii="Times New Roman" w:hAnsi="Times New Roman"/>
          <w:b/>
          <w:noProof w:val="0"/>
        </w:rPr>
      </w:pPr>
      <w:r w:rsidRPr="00362DA1">
        <w:rPr>
          <w:rFonts w:ascii="Times New Roman" w:hAnsi="Times New Roman"/>
          <w:b/>
          <w:noProof w:val="0"/>
        </w:rPr>
        <w:t>POZIV ZA DOSTAV</w:t>
      </w:r>
      <w:r w:rsidR="004C33D5">
        <w:rPr>
          <w:rFonts w:ascii="Times New Roman" w:hAnsi="Times New Roman"/>
          <w:b/>
          <w:noProof w:val="0"/>
        </w:rPr>
        <w:t>U</w:t>
      </w:r>
      <w:r w:rsidRPr="00362DA1">
        <w:rPr>
          <w:rFonts w:ascii="Times New Roman" w:hAnsi="Times New Roman"/>
          <w:b/>
          <w:noProof w:val="0"/>
        </w:rPr>
        <w:t xml:space="preserve"> PONUDA</w:t>
      </w:r>
      <w:r w:rsidR="00A3244C" w:rsidRPr="00362DA1">
        <w:rPr>
          <w:rFonts w:ascii="Times New Roman" w:hAnsi="Times New Roman"/>
          <w:b/>
          <w:noProof w:val="0"/>
        </w:rPr>
        <w:t xml:space="preserve">                                                                                                                                                                         </w:t>
      </w:r>
    </w:p>
    <w:p w14:paraId="4EF8C926" w14:textId="77777777" w:rsidR="00167B8B" w:rsidRPr="00362DA1" w:rsidRDefault="00167B8B" w:rsidP="00167B8B">
      <w:pPr>
        <w:spacing w:after="0"/>
        <w:jc w:val="center"/>
        <w:rPr>
          <w:rFonts w:ascii="Times New Roman" w:hAnsi="Times New Roman"/>
          <w:b/>
          <w:noProof w:val="0"/>
        </w:rPr>
      </w:pPr>
      <w:r w:rsidRPr="00362DA1">
        <w:rPr>
          <w:rFonts w:ascii="Times New Roman" w:hAnsi="Times New Roman"/>
          <w:b/>
          <w:noProof w:val="0"/>
        </w:rPr>
        <w:t xml:space="preserve">AGENCIJA ZA </w:t>
      </w:r>
      <w:r w:rsidR="005A5225" w:rsidRPr="00362DA1">
        <w:rPr>
          <w:rFonts w:ascii="Times New Roman" w:hAnsi="Times New Roman"/>
          <w:b/>
          <w:noProof w:val="0"/>
        </w:rPr>
        <w:t>UGLJIKOVODIKE</w:t>
      </w:r>
      <w:r w:rsidRPr="00362DA1">
        <w:rPr>
          <w:rFonts w:ascii="Times New Roman" w:hAnsi="Times New Roman"/>
          <w:b/>
          <w:noProof w:val="0"/>
        </w:rPr>
        <w:t xml:space="preserve"> </w:t>
      </w:r>
    </w:p>
    <w:p w14:paraId="39498DCC" w14:textId="77777777" w:rsidR="00D6009E" w:rsidRPr="00362DA1" w:rsidRDefault="00167B8B" w:rsidP="00D6009E">
      <w:pPr>
        <w:spacing w:before="120" w:after="120"/>
        <w:jc w:val="center"/>
        <w:rPr>
          <w:rFonts w:ascii="Times New Roman" w:hAnsi="Times New Roman"/>
          <w:b/>
          <w:noProof w:val="0"/>
        </w:rPr>
      </w:pPr>
      <w:r w:rsidRPr="00362DA1">
        <w:rPr>
          <w:rFonts w:ascii="Times New Roman" w:hAnsi="Times New Roman"/>
          <w:b/>
          <w:noProof w:val="0"/>
        </w:rPr>
        <w:t>objavljuje poziv za dostavu ponuda za</w:t>
      </w:r>
    </w:p>
    <w:p w14:paraId="55D1A087" w14:textId="7D2898AC" w:rsidR="00A70472" w:rsidRPr="00362DA1" w:rsidRDefault="00D6009E" w:rsidP="00D6009E">
      <w:pPr>
        <w:spacing w:before="120" w:after="120"/>
        <w:jc w:val="center"/>
        <w:rPr>
          <w:rFonts w:ascii="Times New Roman" w:hAnsi="Times New Roman"/>
          <w:b/>
          <w:noProof w:val="0"/>
        </w:rPr>
      </w:pPr>
      <w:r w:rsidRPr="00362DA1">
        <w:rPr>
          <w:rFonts w:ascii="Times New Roman" w:hAnsi="Times New Roman"/>
          <w:b/>
          <w:noProof w:val="0"/>
        </w:rPr>
        <w:t xml:space="preserve"> zakup skladišnog prostora </w:t>
      </w:r>
      <w:r w:rsidR="00395293">
        <w:rPr>
          <w:rFonts w:ascii="Times New Roman" w:hAnsi="Times New Roman"/>
          <w:b/>
          <w:noProof w:val="0"/>
        </w:rPr>
        <w:t>za skladištenje dijela</w:t>
      </w:r>
      <w:r w:rsidRPr="00362DA1">
        <w:rPr>
          <w:rFonts w:ascii="Times New Roman" w:hAnsi="Times New Roman"/>
          <w:b/>
          <w:noProof w:val="0"/>
        </w:rPr>
        <w:t xml:space="preserve"> obveznih zaliha naftnih derivata u Republici Hrvatskoj </w:t>
      </w:r>
      <w:r w:rsidR="00A70472" w:rsidRPr="00362DA1">
        <w:rPr>
          <w:rFonts w:ascii="Times New Roman" w:hAnsi="Times New Roman"/>
          <w:b/>
          <w:noProof w:val="0"/>
        </w:rPr>
        <w:t xml:space="preserve">br. </w:t>
      </w:r>
      <w:r w:rsidR="001842A7">
        <w:rPr>
          <w:rFonts w:ascii="Times New Roman" w:hAnsi="Times New Roman"/>
          <w:b/>
          <w:noProof w:val="0"/>
        </w:rPr>
        <w:t>SZ 01/26</w:t>
      </w:r>
    </w:p>
    <w:p w14:paraId="66083794" w14:textId="5506844D" w:rsidR="00167B8B" w:rsidRPr="00362DA1" w:rsidRDefault="00167B8B" w:rsidP="00A70472">
      <w:pPr>
        <w:spacing w:after="0"/>
        <w:jc w:val="center"/>
        <w:rPr>
          <w:rFonts w:ascii="Times New Roman" w:hAnsi="Times New Roman"/>
          <w:b/>
          <w:noProof w:val="0"/>
        </w:rPr>
      </w:pPr>
      <w:r w:rsidRPr="00362DA1">
        <w:rPr>
          <w:rFonts w:ascii="Times New Roman" w:hAnsi="Times New Roman"/>
          <w:b/>
          <w:noProof w:val="0"/>
        </w:rPr>
        <w:t>(u daljnjem teks</w:t>
      </w:r>
      <w:r w:rsidR="004C33D5">
        <w:rPr>
          <w:rFonts w:ascii="Times New Roman" w:hAnsi="Times New Roman"/>
          <w:b/>
          <w:noProof w:val="0"/>
        </w:rPr>
        <w:t>t</w:t>
      </w:r>
      <w:r w:rsidRPr="00362DA1">
        <w:rPr>
          <w:rFonts w:ascii="Times New Roman" w:hAnsi="Times New Roman"/>
          <w:b/>
          <w:noProof w:val="0"/>
        </w:rPr>
        <w:t>u:</w:t>
      </w:r>
      <w:r w:rsidR="004C33D5">
        <w:rPr>
          <w:rFonts w:ascii="Times New Roman" w:hAnsi="Times New Roman"/>
          <w:b/>
          <w:noProof w:val="0"/>
        </w:rPr>
        <w:t xml:space="preserve"> „</w:t>
      </w:r>
      <w:r w:rsidRPr="00362DA1">
        <w:rPr>
          <w:rFonts w:ascii="Times New Roman" w:hAnsi="Times New Roman"/>
          <w:b/>
          <w:noProof w:val="0"/>
        </w:rPr>
        <w:t>Poziv“)</w:t>
      </w:r>
    </w:p>
    <w:p w14:paraId="64490F1E" w14:textId="77777777" w:rsidR="00A859D7" w:rsidRPr="00362DA1" w:rsidRDefault="00A859D7" w:rsidP="00C63E56">
      <w:pPr>
        <w:spacing w:after="120" w:line="240" w:lineRule="auto"/>
        <w:jc w:val="both"/>
        <w:rPr>
          <w:rFonts w:ascii="Times New Roman" w:hAnsi="Times New Roman"/>
          <w:b/>
          <w:noProof w:val="0"/>
        </w:rPr>
      </w:pPr>
    </w:p>
    <w:p w14:paraId="5123F218" w14:textId="7D2D9E06" w:rsidR="004E4E5A" w:rsidRPr="00362DA1" w:rsidRDefault="00C63E56" w:rsidP="00C63E56">
      <w:pPr>
        <w:jc w:val="both"/>
        <w:rPr>
          <w:rFonts w:ascii="Times New Roman" w:hAnsi="Times New Roman"/>
          <w:noProof w:val="0"/>
        </w:rPr>
      </w:pPr>
      <w:r w:rsidRPr="00362DA1">
        <w:rPr>
          <w:rFonts w:ascii="Times New Roman" w:hAnsi="Times New Roman"/>
          <w:noProof w:val="0"/>
        </w:rPr>
        <w:t xml:space="preserve">1. </w:t>
      </w:r>
      <w:r w:rsidR="005A5225" w:rsidRPr="00362DA1">
        <w:rPr>
          <w:rFonts w:ascii="Times New Roman" w:hAnsi="Times New Roman"/>
          <w:noProof w:val="0"/>
        </w:rPr>
        <w:t>A</w:t>
      </w:r>
      <w:r w:rsidRPr="00362DA1">
        <w:rPr>
          <w:rFonts w:ascii="Times New Roman" w:hAnsi="Times New Roman"/>
          <w:noProof w:val="0"/>
        </w:rPr>
        <w:t>gencija za ugljikovodike (u daljnjem tekstu: A</w:t>
      </w:r>
      <w:r w:rsidR="005A5225" w:rsidRPr="00362DA1">
        <w:rPr>
          <w:rFonts w:ascii="Times New Roman" w:hAnsi="Times New Roman"/>
          <w:noProof w:val="0"/>
        </w:rPr>
        <w:t>ZU</w:t>
      </w:r>
      <w:r w:rsidRPr="00362DA1">
        <w:rPr>
          <w:rFonts w:ascii="Times New Roman" w:hAnsi="Times New Roman"/>
          <w:noProof w:val="0"/>
        </w:rPr>
        <w:t>)</w:t>
      </w:r>
      <w:r w:rsidR="00E02E8E" w:rsidRPr="00362DA1">
        <w:rPr>
          <w:rFonts w:ascii="Times New Roman" w:hAnsi="Times New Roman"/>
          <w:noProof w:val="0"/>
        </w:rPr>
        <w:t xml:space="preserve"> provodi </w:t>
      </w:r>
      <w:r w:rsidRPr="00362DA1">
        <w:rPr>
          <w:rFonts w:ascii="Times New Roman" w:hAnsi="Times New Roman"/>
          <w:noProof w:val="0"/>
        </w:rPr>
        <w:t>p</w:t>
      </w:r>
      <w:r w:rsidR="00E02E8E" w:rsidRPr="00362DA1">
        <w:rPr>
          <w:rFonts w:ascii="Times New Roman" w:hAnsi="Times New Roman"/>
          <w:noProof w:val="0"/>
        </w:rPr>
        <w:t xml:space="preserve">ostupak </w:t>
      </w:r>
      <w:r w:rsidRPr="00362DA1">
        <w:rPr>
          <w:rFonts w:ascii="Times New Roman" w:hAnsi="Times New Roman"/>
          <w:noProof w:val="0"/>
        </w:rPr>
        <w:t>n</w:t>
      </w:r>
      <w:r w:rsidR="00E02E8E" w:rsidRPr="00362DA1">
        <w:rPr>
          <w:rFonts w:ascii="Times New Roman" w:hAnsi="Times New Roman"/>
          <w:noProof w:val="0"/>
        </w:rPr>
        <w:t>abav</w:t>
      </w:r>
      <w:r w:rsidR="00F17982" w:rsidRPr="00362DA1">
        <w:rPr>
          <w:rFonts w:ascii="Times New Roman" w:hAnsi="Times New Roman"/>
          <w:noProof w:val="0"/>
        </w:rPr>
        <w:t>e</w:t>
      </w:r>
      <w:r w:rsidR="007E2732" w:rsidRPr="00362DA1">
        <w:rPr>
          <w:rFonts w:ascii="Times New Roman" w:hAnsi="Times New Roman"/>
          <w:noProof w:val="0"/>
        </w:rPr>
        <w:t xml:space="preserve"> </w:t>
      </w:r>
      <w:r w:rsidR="002969BA" w:rsidRPr="00362DA1">
        <w:rPr>
          <w:rFonts w:ascii="Times New Roman" w:hAnsi="Times New Roman"/>
          <w:noProof w:val="0"/>
        </w:rPr>
        <w:t xml:space="preserve">skladišnog prostora </w:t>
      </w:r>
      <w:r w:rsidR="007E2732" w:rsidRPr="00362DA1">
        <w:rPr>
          <w:rFonts w:ascii="Times New Roman" w:hAnsi="Times New Roman"/>
          <w:noProof w:val="0"/>
        </w:rPr>
        <w:t>za</w:t>
      </w:r>
      <w:r w:rsidR="00E02E8E" w:rsidRPr="00362DA1">
        <w:rPr>
          <w:rFonts w:ascii="Times New Roman" w:hAnsi="Times New Roman"/>
          <w:noProof w:val="0"/>
        </w:rPr>
        <w:t xml:space="preserve"> </w:t>
      </w:r>
      <w:r w:rsidR="007E2732" w:rsidRPr="00362DA1">
        <w:rPr>
          <w:rFonts w:ascii="Times New Roman" w:hAnsi="Times New Roman"/>
          <w:noProof w:val="0"/>
        </w:rPr>
        <w:t>skladištenje dijela obveznih zaliha naftnih derivata u Republici Hrvatskoj</w:t>
      </w:r>
      <w:r w:rsidRPr="00362DA1">
        <w:rPr>
          <w:rFonts w:ascii="Times New Roman" w:hAnsi="Times New Roman"/>
          <w:noProof w:val="0"/>
        </w:rPr>
        <w:t xml:space="preserve"> </w:t>
      </w:r>
      <w:r w:rsidR="00995FDC" w:rsidRPr="00362DA1">
        <w:rPr>
          <w:rFonts w:ascii="Times New Roman" w:hAnsi="Times New Roman"/>
          <w:noProof w:val="0"/>
        </w:rPr>
        <w:t>i</w:t>
      </w:r>
      <w:r w:rsidR="009E027D" w:rsidRPr="00362DA1">
        <w:rPr>
          <w:rFonts w:ascii="Times New Roman" w:hAnsi="Times New Roman"/>
          <w:noProof w:val="0"/>
        </w:rPr>
        <w:t xml:space="preserve"> poziva ponuditelje da podnesu svoje p</w:t>
      </w:r>
      <w:r w:rsidR="00E02E8E" w:rsidRPr="00362DA1">
        <w:rPr>
          <w:rFonts w:ascii="Times New Roman" w:hAnsi="Times New Roman"/>
          <w:noProof w:val="0"/>
        </w:rPr>
        <w:t>onude u skladu s uvj</w:t>
      </w:r>
      <w:r w:rsidR="004D2FB0" w:rsidRPr="00362DA1">
        <w:rPr>
          <w:rFonts w:ascii="Times New Roman" w:hAnsi="Times New Roman"/>
          <w:noProof w:val="0"/>
        </w:rPr>
        <w:t>etima navedenim</w:t>
      </w:r>
      <w:r w:rsidR="00ED2F64">
        <w:rPr>
          <w:rFonts w:ascii="Times New Roman" w:hAnsi="Times New Roman"/>
          <w:noProof w:val="0"/>
        </w:rPr>
        <w:t>a</w:t>
      </w:r>
      <w:r w:rsidR="004D2FB0" w:rsidRPr="00362DA1">
        <w:rPr>
          <w:rFonts w:ascii="Times New Roman" w:hAnsi="Times New Roman"/>
          <w:noProof w:val="0"/>
        </w:rPr>
        <w:t xml:space="preserve"> u ovoj</w:t>
      </w:r>
      <w:r w:rsidRPr="00362DA1">
        <w:rPr>
          <w:rFonts w:ascii="Times New Roman" w:hAnsi="Times New Roman"/>
          <w:noProof w:val="0"/>
        </w:rPr>
        <w:t xml:space="preserve"> n</w:t>
      </w:r>
      <w:r w:rsidR="00E02E8E" w:rsidRPr="00362DA1">
        <w:rPr>
          <w:rFonts w:ascii="Times New Roman" w:hAnsi="Times New Roman"/>
          <w:noProof w:val="0"/>
        </w:rPr>
        <w:t xml:space="preserve">atječajnoj dokumentaciji. </w:t>
      </w:r>
    </w:p>
    <w:p w14:paraId="61D5D062" w14:textId="760E5B1B" w:rsidR="00C63E56" w:rsidRPr="00362DA1" w:rsidRDefault="00E02E8E" w:rsidP="00C63E56">
      <w:pPr>
        <w:jc w:val="both"/>
        <w:rPr>
          <w:rFonts w:ascii="Times New Roman" w:hAnsi="Times New Roman"/>
          <w:noProof w:val="0"/>
        </w:rPr>
      </w:pPr>
      <w:r w:rsidRPr="00362DA1">
        <w:rPr>
          <w:rFonts w:ascii="Times New Roman" w:hAnsi="Times New Roman"/>
          <w:noProof w:val="0"/>
        </w:rPr>
        <w:t xml:space="preserve">Natječajna dokumentacija objavljena je na </w:t>
      </w:r>
      <w:r w:rsidR="00407912" w:rsidRPr="00362DA1">
        <w:rPr>
          <w:rFonts w:ascii="Times New Roman" w:hAnsi="Times New Roman"/>
          <w:noProof w:val="0"/>
        </w:rPr>
        <w:t>mrežnoj</w:t>
      </w:r>
      <w:r w:rsidRPr="00362DA1">
        <w:rPr>
          <w:rFonts w:ascii="Times New Roman" w:hAnsi="Times New Roman"/>
          <w:noProof w:val="0"/>
        </w:rPr>
        <w:t xml:space="preserve"> stranici </w:t>
      </w:r>
      <w:r w:rsidR="00C63E56" w:rsidRPr="00362DA1">
        <w:rPr>
          <w:rFonts w:ascii="Times New Roman" w:hAnsi="Times New Roman"/>
          <w:noProof w:val="0"/>
        </w:rPr>
        <w:t>http://www.azu.hr/hr-hr/</w:t>
      </w:r>
      <w:r w:rsidR="0094073F" w:rsidRPr="00362DA1">
        <w:rPr>
          <w:rFonts w:ascii="Times New Roman" w:hAnsi="Times New Roman"/>
          <w:noProof w:val="0"/>
        </w:rPr>
        <w:t>,</w:t>
      </w:r>
      <w:r w:rsidR="00C63E56" w:rsidRPr="00362DA1">
        <w:rPr>
          <w:rFonts w:ascii="Times New Roman" w:hAnsi="Times New Roman"/>
          <w:noProof w:val="0"/>
        </w:rPr>
        <w:t xml:space="preserve"> </w:t>
      </w:r>
      <w:r w:rsidR="007E2732" w:rsidRPr="00362DA1">
        <w:rPr>
          <w:rFonts w:ascii="Times New Roman" w:hAnsi="Times New Roman"/>
          <w:noProof w:val="0"/>
        </w:rPr>
        <w:t xml:space="preserve">dana </w:t>
      </w:r>
      <w:r w:rsidR="0038149F">
        <w:rPr>
          <w:rFonts w:ascii="Times New Roman" w:hAnsi="Times New Roman"/>
          <w:noProof w:val="0"/>
        </w:rPr>
        <w:t>3</w:t>
      </w:r>
      <w:r w:rsidR="007E2732" w:rsidRPr="00362DA1">
        <w:rPr>
          <w:rFonts w:ascii="Times New Roman" w:hAnsi="Times New Roman"/>
          <w:noProof w:val="0"/>
        </w:rPr>
        <w:t xml:space="preserve">. </w:t>
      </w:r>
      <w:r w:rsidR="00835BCC">
        <w:rPr>
          <w:rFonts w:ascii="Times New Roman" w:hAnsi="Times New Roman"/>
          <w:noProof w:val="0"/>
        </w:rPr>
        <w:t>ožujka</w:t>
      </w:r>
      <w:r w:rsidR="006A18C7" w:rsidRPr="00362DA1">
        <w:rPr>
          <w:rFonts w:ascii="Times New Roman" w:hAnsi="Times New Roman"/>
          <w:noProof w:val="0"/>
        </w:rPr>
        <w:t xml:space="preserve"> 202</w:t>
      </w:r>
      <w:r w:rsidR="001842A7">
        <w:rPr>
          <w:rFonts w:ascii="Times New Roman" w:hAnsi="Times New Roman"/>
          <w:noProof w:val="0"/>
        </w:rPr>
        <w:t>6</w:t>
      </w:r>
      <w:r w:rsidR="00100C34" w:rsidRPr="00362DA1">
        <w:rPr>
          <w:rFonts w:ascii="Times New Roman" w:hAnsi="Times New Roman"/>
          <w:noProof w:val="0"/>
        </w:rPr>
        <w:t>. godine</w:t>
      </w:r>
      <w:r w:rsidR="00995FDC" w:rsidRPr="00362DA1">
        <w:rPr>
          <w:rFonts w:ascii="Times New Roman" w:hAnsi="Times New Roman"/>
          <w:noProof w:val="0"/>
        </w:rPr>
        <w:t>.</w:t>
      </w:r>
    </w:p>
    <w:p w14:paraId="0AC4D009" w14:textId="1E754C49" w:rsidR="004E4E5A" w:rsidRPr="00362DA1" w:rsidRDefault="00C63E56" w:rsidP="00C63E56">
      <w:pPr>
        <w:jc w:val="both"/>
        <w:rPr>
          <w:rFonts w:ascii="Times New Roman" w:hAnsi="Times New Roman"/>
          <w:noProof w:val="0"/>
        </w:rPr>
      </w:pPr>
      <w:r w:rsidRPr="00362DA1">
        <w:rPr>
          <w:rFonts w:ascii="Times New Roman" w:hAnsi="Times New Roman"/>
          <w:noProof w:val="0"/>
        </w:rPr>
        <w:t xml:space="preserve">2. </w:t>
      </w:r>
      <w:r w:rsidR="00930E06" w:rsidRPr="00362DA1">
        <w:rPr>
          <w:rFonts w:ascii="Times New Roman" w:hAnsi="Times New Roman"/>
          <w:noProof w:val="0"/>
        </w:rPr>
        <w:t xml:space="preserve">Predmet nabave </w:t>
      </w:r>
      <w:r w:rsidR="00A70472" w:rsidRPr="00362DA1">
        <w:rPr>
          <w:rFonts w:ascii="Times New Roman" w:hAnsi="Times New Roman"/>
          <w:noProof w:val="0"/>
        </w:rPr>
        <w:t xml:space="preserve">br. </w:t>
      </w:r>
      <w:r w:rsidR="001842A7">
        <w:rPr>
          <w:rFonts w:ascii="Times New Roman" w:hAnsi="Times New Roman"/>
          <w:noProof w:val="0"/>
        </w:rPr>
        <w:t>SZ 01/26</w:t>
      </w:r>
      <w:r w:rsidR="00A70472" w:rsidRPr="00362DA1">
        <w:rPr>
          <w:rFonts w:ascii="Times New Roman" w:hAnsi="Times New Roman"/>
          <w:noProof w:val="0"/>
        </w:rPr>
        <w:t xml:space="preserve"> je </w:t>
      </w:r>
      <w:r w:rsidR="007E6F0F" w:rsidRPr="00362DA1">
        <w:rPr>
          <w:rFonts w:ascii="Times New Roman" w:hAnsi="Times New Roman"/>
          <w:noProof w:val="0"/>
        </w:rPr>
        <w:t xml:space="preserve">Ugovor </w:t>
      </w:r>
      <w:r w:rsidR="002969BA" w:rsidRPr="00362DA1">
        <w:rPr>
          <w:rFonts w:ascii="Times New Roman" w:hAnsi="Times New Roman"/>
          <w:noProof w:val="0"/>
        </w:rPr>
        <w:t xml:space="preserve">za </w:t>
      </w:r>
      <w:r w:rsidR="007E2732" w:rsidRPr="00362DA1">
        <w:rPr>
          <w:rFonts w:ascii="Times New Roman" w:hAnsi="Times New Roman"/>
          <w:noProof w:val="0"/>
        </w:rPr>
        <w:t xml:space="preserve">zakup skladišnog prostora </w:t>
      </w:r>
      <w:r w:rsidR="00395293">
        <w:rPr>
          <w:rFonts w:ascii="Times New Roman" w:hAnsi="Times New Roman"/>
          <w:noProof w:val="0"/>
        </w:rPr>
        <w:t xml:space="preserve">za skladištenje dijela </w:t>
      </w:r>
      <w:r w:rsidR="007E2732" w:rsidRPr="00362DA1">
        <w:rPr>
          <w:rFonts w:ascii="Times New Roman" w:hAnsi="Times New Roman"/>
          <w:noProof w:val="0"/>
        </w:rPr>
        <w:t>obveznih zaliha naftnih derivata u Republici Hrvatskoj</w:t>
      </w:r>
      <w:r w:rsidR="00A70472" w:rsidRPr="00362DA1">
        <w:rPr>
          <w:rFonts w:ascii="Times New Roman" w:hAnsi="Times New Roman"/>
          <w:noProof w:val="0"/>
        </w:rPr>
        <w:t xml:space="preserve"> </w:t>
      </w:r>
      <w:r w:rsidR="00275E61" w:rsidRPr="00362DA1">
        <w:rPr>
          <w:rFonts w:ascii="Times New Roman" w:hAnsi="Times New Roman"/>
          <w:noProof w:val="0"/>
        </w:rPr>
        <w:t>nav</w:t>
      </w:r>
      <w:r w:rsidRPr="00362DA1">
        <w:rPr>
          <w:rFonts w:ascii="Times New Roman" w:hAnsi="Times New Roman"/>
          <w:noProof w:val="0"/>
        </w:rPr>
        <w:t>edeni</w:t>
      </w:r>
      <w:r w:rsidR="00395293">
        <w:rPr>
          <w:rFonts w:ascii="Times New Roman" w:hAnsi="Times New Roman"/>
          <w:noProof w:val="0"/>
        </w:rPr>
        <w:t>h</w:t>
      </w:r>
      <w:r w:rsidRPr="00362DA1">
        <w:rPr>
          <w:rFonts w:ascii="Times New Roman" w:hAnsi="Times New Roman"/>
          <w:noProof w:val="0"/>
        </w:rPr>
        <w:t xml:space="preserve"> u opisu predmeta nabave pod točkom 3. u dijelu II. ove natječajne dokumentacije „Upute ponuditeljima“</w:t>
      </w:r>
      <w:r w:rsidR="00652ADB" w:rsidRPr="00362DA1">
        <w:rPr>
          <w:rFonts w:ascii="Times New Roman" w:hAnsi="Times New Roman"/>
          <w:noProof w:val="0"/>
        </w:rPr>
        <w:t xml:space="preserve">. </w:t>
      </w:r>
    </w:p>
    <w:p w14:paraId="62A81B50" w14:textId="13E38BD7" w:rsidR="00C63E56" w:rsidRPr="00362DA1" w:rsidRDefault="00652ADB" w:rsidP="00C63E56">
      <w:pPr>
        <w:jc w:val="both"/>
        <w:rPr>
          <w:rFonts w:ascii="Times New Roman" w:hAnsi="Times New Roman"/>
          <w:noProof w:val="0"/>
        </w:rPr>
      </w:pPr>
      <w:r w:rsidRPr="00362DA1">
        <w:rPr>
          <w:rFonts w:ascii="Times New Roman" w:hAnsi="Times New Roman"/>
          <w:noProof w:val="0"/>
        </w:rPr>
        <w:t xml:space="preserve">Ugovor o </w:t>
      </w:r>
      <w:r w:rsidR="00B13AA0" w:rsidRPr="00362DA1">
        <w:rPr>
          <w:rFonts w:ascii="Times New Roman" w:hAnsi="Times New Roman"/>
          <w:noProof w:val="0"/>
        </w:rPr>
        <w:t>skladištenju</w:t>
      </w:r>
      <w:r w:rsidR="002825D4" w:rsidRPr="00362DA1">
        <w:rPr>
          <w:rFonts w:ascii="Times New Roman" w:hAnsi="Times New Roman"/>
          <w:noProof w:val="0"/>
        </w:rPr>
        <w:t xml:space="preserve"> dijela obveznih zaliha naftnih derivata </w:t>
      </w:r>
      <w:r w:rsidRPr="00362DA1">
        <w:rPr>
          <w:rFonts w:ascii="Times New Roman" w:hAnsi="Times New Roman"/>
          <w:noProof w:val="0"/>
        </w:rPr>
        <w:t>sklopit će se za razdoblje</w:t>
      </w:r>
      <w:r w:rsidR="00275E61" w:rsidRPr="00362DA1">
        <w:rPr>
          <w:rFonts w:ascii="Times New Roman" w:hAnsi="Times New Roman"/>
          <w:noProof w:val="0"/>
        </w:rPr>
        <w:t xml:space="preserve"> </w:t>
      </w:r>
      <w:r w:rsidR="00C63E56" w:rsidRPr="00362DA1">
        <w:rPr>
          <w:rFonts w:ascii="Times New Roman" w:hAnsi="Times New Roman"/>
          <w:noProof w:val="0"/>
        </w:rPr>
        <w:t>o</w:t>
      </w:r>
      <w:r w:rsidR="005A5225" w:rsidRPr="00362DA1">
        <w:rPr>
          <w:rFonts w:ascii="Times New Roman" w:hAnsi="Times New Roman"/>
          <w:noProof w:val="0"/>
        </w:rPr>
        <w:t xml:space="preserve">d </w:t>
      </w:r>
      <w:r w:rsidR="001E277C" w:rsidRPr="00362DA1">
        <w:rPr>
          <w:rFonts w:ascii="Times New Roman" w:hAnsi="Times New Roman"/>
          <w:noProof w:val="0"/>
        </w:rPr>
        <w:t>1</w:t>
      </w:r>
      <w:r w:rsidR="00100C34" w:rsidRPr="00362DA1">
        <w:rPr>
          <w:rFonts w:ascii="Times New Roman" w:hAnsi="Times New Roman"/>
          <w:noProof w:val="0"/>
        </w:rPr>
        <w:t xml:space="preserve">. </w:t>
      </w:r>
      <w:r w:rsidR="001842A7">
        <w:rPr>
          <w:rFonts w:ascii="Times New Roman" w:hAnsi="Times New Roman"/>
          <w:noProof w:val="0"/>
        </w:rPr>
        <w:t>travnja</w:t>
      </w:r>
      <w:r w:rsidR="006A18C7" w:rsidRPr="00362DA1">
        <w:rPr>
          <w:rFonts w:ascii="Times New Roman" w:hAnsi="Times New Roman"/>
          <w:noProof w:val="0"/>
        </w:rPr>
        <w:t xml:space="preserve"> </w:t>
      </w:r>
      <w:r w:rsidR="001842A7">
        <w:rPr>
          <w:rFonts w:ascii="Times New Roman" w:hAnsi="Times New Roman"/>
          <w:noProof w:val="0"/>
        </w:rPr>
        <w:t>2026</w:t>
      </w:r>
      <w:r w:rsidR="00100C34" w:rsidRPr="00362DA1">
        <w:rPr>
          <w:rFonts w:ascii="Times New Roman" w:hAnsi="Times New Roman"/>
          <w:noProof w:val="0"/>
        </w:rPr>
        <w:t>.</w:t>
      </w:r>
      <w:r w:rsidR="00456A46" w:rsidRPr="00362DA1">
        <w:rPr>
          <w:rFonts w:ascii="Times New Roman" w:hAnsi="Times New Roman"/>
          <w:noProof w:val="0"/>
        </w:rPr>
        <w:t xml:space="preserve"> </w:t>
      </w:r>
      <w:r w:rsidR="00C63E56" w:rsidRPr="00362DA1">
        <w:rPr>
          <w:rFonts w:ascii="Times New Roman" w:hAnsi="Times New Roman"/>
          <w:noProof w:val="0"/>
        </w:rPr>
        <w:t xml:space="preserve">do 31. </w:t>
      </w:r>
      <w:r w:rsidR="00B13AA0" w:rsidRPr="00362DA1">
        <w:rPr>
          <w:rFonts w:ascii="Times New Roman" w:hAnsi="Times New Roman"/>
          <w:noProof w:val="0"/>
        </w:rPr>
        <w:t>prosinca</w:t>
      </w:r>
      <w:r w:rsidR="006A18C7" w:rsidRPr="00362DA1">
        <w:rPr>
          <w:rFonts w:ascii="Times New Roman" w:hAnsi="Times New Roman"/>
          <w:noProof w:val="0"/>
        </w:rPr>
        <w:t xml:space="preserve"> 202</w:t>
      </w:r>
      <w:r w:rsidR="001842A7">
        <w:rPr>
          <w:rFonts w:ascii="Times New Roman" w:hAnsi="Times New Roman"/>
          <w:noProof w:val="0"/>
        </w:rPr>
        <w:t>6</w:t>
      </w:r>
      <w:r w:rsidR="00C63E56" w:rsidRPr="00362DA1">
        <w:rPr>
          <w:rFonts w:ascii="Times New Roman" w:hAnsi="Times New Roman"/>
          <w:noProof w:val="0"/>
        </w:rPr>
        <w:t>. godine</w:t>
      </w:r>
      <w:r w:rsidR="006A18C7" w:rsidRPr="00362DA1">
        <w:rPr>
          <w:rFonts w:ascii="Times New Roman" w:hAnsi="Times New Roman"/>
          <w:noProof w:val="0"/>
        </w:rPr>
        <w:t>.</w:t>
      </w:r>
    </w:p>
    <w:p w14:paraId="662CB27D" w14:textId="1FCA128C" w:rsidR="00223E53" w:rsidRPr="00362DA1" w:rsidRDefault="00C63E56" w:rsidP="00C63E56">
      <w:pPr>
        <w:jc w:val="both"/>
        <w:rPr>
          <w:rFonts w:ascii="Times New Roman" w:hAnsi="Times New Roman"/>
          <w:b/>
          <w:noProof w:val="0"/>
        </w:rPr>
      </w:pPr>
      <w:r w:rsidRPr="00362DA1">
        <w:rPr>
          <w:rFonts w:ascii="Times New Roman" w:hAnsi="Times New Roman"/>
          <w:noProof w:val="0"/>
        </w:rPr>
        <w:t xml:space="preserve">3. </w:t>
      </w:r>
      <w:r w:rsidR="002D7766" w:rsidRPr="00362DA1">
        <w:rPr>
          <w:rFonts w:ascii="Times New Roman" w:hAnsi="Times New Roman"/>
          <w:noProof w:val="0"/>
        </w:rPr>
        <w:t xml:space="preserve">Svaka </w:t>
      </w:r>
      <w:r w:rsidR="00323C4B" w:rsidRPr="00362DA1">
        <w:rPr>
          <w:rFonts w:ascii="Times New Roman" w:hAnsi="Times New Roman"/>
          <w:noProof w:val="0"/>
        </w:rPr>
        <w:t>p</w:t>
      </w:r>
      <w:r w:rsidR="00223E53" w:rsidRPr="00362DA1">
        <w:rPr>
          <w:rFonts w:ascii="Times New Roman" w:hAnsi="Times New Roman"/>
          <w:noProof w:val="0"/>
        </w:rPr>
        <w:t>onud</w:t>
      </w:r>
      <w:r w:rsidR="002D7766" w:rsidRPr="00362DA1">
        <w:rPr>
          <w:rFonts w:ascii="Times New Roman" w:hAnsi="Times New Roman"/>
          <w:noProof w:val="0"/>
        </w:rPr>
        <w:t>a</w:t>
      </w:r>
      <w:r w:rsidR="00223E53" w:rsidRPr="00362DA1">
        <w:rPr>
          <w:rFonts w:ascii="Times New Roman" w:hAnsi="Times New Roman"/>
          <w:noProof w:val="0"/>
        </w:rPr>
        <w:t xml:space="preserve"> mora biti dostavljen</w:t>
      </w:r>
      <w:r w:rsidR="002D7766" w:rsidRPr="00362DA1">
        <w:rPr>
          <w:rFonts w:ascii="Times New Roman" w:hAnsi="Times New Roman"/>
          <w:noProof w:val="0"/>
        </w:rPr>
        <w:t>a</w:t>
      </w:r>
      <w:r w:rsidR="006D0332" w:rsidRPr="00362DA1">
        <w:rPr>
          <w:rFonts w:ascii="Times New Roman" w:hAnsi="Times New Roman"/>
          <w:noProof w:val="0"/>
        </w:rPr>
        <w:t xml:space="preserve"> preporučen</w:t>
      </w:r>
      <w:r w:rsidR="00AB5E4B" w:rsidRPr="00362DA1">
        <w:rPr>
          <w:rFonts w:ascii="Times New Roman" w:hAnsi="Times New Roman"/>
          <w:noProof w:val="0"/>
        </w:rPr>
        <w:t>o</w:t>
      </w:r>
      <w:r w:rsidR="00223E53" w:rsidRPr="00362DA1">
        <w:rPr>
          <w:rFonts w:ascii="Times New Roman" w:hAnsi="Times New Roman"/>
          <w:noProof w:val="0"/>
        </w:rPr>
        <w:t>m</w:t>
      </w:r>
      <w:r w:rsidR="006D0332" w:rsidRPr="00362DA1">
        <w:rPr>
          <w:rFonts w:ascii="Times New Roman" w:hAnsi="Times New Roman"/>
          <w:noProof w:val="0"/>
        </w:rPr>
        <w:t xml:space="preserve"> </w:t>
      </w:r>
      <w:r w:rsidR="00223E53" w:rsidRPr="00362DA1">
        <w:rPr>
          <w:rFonts w:ascii="Times New Roman" w:hAnsi="Times New Roman"/>
          <w:noProof w:val="0"/>
        </w:rPr>
        <w:t xml:space="preserve">poštom ili osobno </w:t>
      </w:r>
      <w:r w:rsidR="00AB5E4B" w:rsidRPr="00362DA1">
        <w:rPr>
          <w:rFonts w:ascii="Times New Roman" w:hAnsi="Times New Roman"/>
          <w:noProof w:val="0"/>
        </w:rPr>
        <w:t xml:space="preserve">dostavljena </w:t>
      </w:r>
      <w:r w:rsidR="00652ADB" w:rsidRPr="00362DA1">
        <w:rPr>
          <w:rFonts w:ascii="Times New Roman" w:hAnsi="Times New Roman"/>
          <w:noProof w:val="0"/>
        </w:rPr>
        <w:t xml:space="preserve">na urudžbeni zapisnik </w:t>
      </w:r>
      <w:r w:rsidR="00D255D7" w:rsidRPr="00362DA1">
        <w:rPr>
          <w:rFonts w:ascii="Times New Roman" w:hAnsi="Times New Roman"/>
          <w:noProof w:val="0"/>
        </w:rPr>
        <w:t>AZU</w:t>
      </w:r>
      <w:r w:rsidR="00D35723" w:rsidRPr="00362DA1">
        <w:rPr>
          <w:rFonts w:ascii="Times New Roman" w:hAnsi="Times New Roman"/>
          <w:noProof w:val="0"/>
        </w:rPr>
        <w:t>, u zatvorenoj</w:t>
      </w:r>
      <w:r w:rsidR="00223E53" w:rsidRPr="00362DA1">
        <w:rPr>
          <w:rFonts w:ascii="Times New Roman" w:hAnsi="Times New Roman"/>
          <w:noProof w:val="0"/>
        </w:rPr>
        <w:t xml:space="preserve"> omotnici</w:t>
      </w:r>
      <w:r w:rsidR="00D35723" w:rsidRPr="00362DA1">
        <w:rPr>
          <w:rFonts w:ascii="Times New Roman" w:hAnsi="Times New Roman"/>
          <w:noProof w:val="0"/>
        </w:rPr>
        <w:t xml:space="preserve"> na kojoj</w:t>
      </w:r>
      <w:r w:rsidR="00223E53" w:rsidRPr="00362DA1">
        <w:rPr>
          <w:rFonts w:ascii="Times New Roman" w:hAnsi="Times New Roman"/>
          <w:noProof w:val="0"/>
        </w:rPr>
        <w:t xml:space="preserve"> na prednjoj strani omotnice treba pisati</w:t>
      </w:r>
      <w:r w:rsidR="00223E53" w:rsidRPr="00362DA1">
        <w:rPr>
          <w:rFonts w:ascii="Times New Roman" w:hAnsi="Times New Roman"/>
          <w:b/>
          <w:noProof w:val="0"/>
        </w:rPr>
        <w:t xml:space="preserve">: </w:t>
      </w:r>
      <w:r w:rsidR="00ED2F64">
        <w:rPr>
          <w:rFonts w:ascii="Times New Roman" w:hAnsi="Times New Roman"/>
          <w:b/>
          <w:noProof w:val="0"/>
        </w:rPr>
        <w:t>„</w:t>
      </w:r>
      <w:r w:rsidR="00223E53" w:rsidRPr="00362DA1">
        <w:rPr>
          <w:rFonts w:ascii="Times New Roman" w:hAnsi="Times New Roman"/>
          <w:b/>
          <w:noProof w:val="0"/>
        </w:rPr>
        <w:t>Poz</w:t>
      </w:r>
      <w:r w:rsidR="006D0332" w:rsidRPr="00362DA1">
        <w:rPr>
          <w:rFonts w:ascii="Times New Roman" w:hAnsi="Times New Roman"/>
          <w:b/>
          <w:noProof w:val="0"/>
        </w:rPr>
        <w:t xml:space="preserve">iv za podnošenje ponuda </w:t>
      </w:r>
      <w:r w:rsidR="006D7883" w:rsidRPr="00362DA1">
        <w:rPr>
          <w:rFonts w:ascii="Times New Roman" w:hAnsi="Times New Roman"/>
          <w:b/>
          <w:noProof w:val="0"/>
        </w:rPr>
        <w:t xml:space="preserve">br. </w:t>
      </w:r>
      <w:r w:rsidR="001842A7">
        <w:rPr>
          <w:rFonts w:ascii="Times New Roman" w:hAnsi="Times New Roman"/>
          <w:b/>
          <w:noProof w:val="0"/>
        </w:rPr>
        <w:t>SZ 01/26</w:t>
      </w:r>
      <w:r w:rsidR="00223E53" w:rsidRPr="00362DA1">
        <w:rPr>
          <w:rFonts w:ascii="Times New Roman" w:hAnsi="Times New Roman"/>
          <w:b/>
          <w:noProof w:val="0"/>
        </w:rPr>
        <w:t xml:space="preserve"> – Ne otvarati“</w:t>
      </w:r>
      <w:r w:rsidR="00223E53" w:rsidRPr="00362DA1">
        <w:rPr>
          <w:rFonts w:ascii="Times New Roman" w:hAnsi="Times New Roman"/>
          <w:noProof w:val="0"/>
        </w:rPr>
        <w:t xml:space="preserve"> na sljedeću adresu:</w:t>
      </w:r>
    </w:p>
    <w:p w14:paraId="5BC84ADD" w14:textId="77777777" w:rsidR="00223E53" w:rsidRPr="00362DA1" w:rsidRDefault="005A5225" w:rsidP="005A5225">
      <w:pPr>
        <w:spacing w:after="0"/>
        <w:jc w:val="center"/>
        <w:rPr>
          <w:rFonts w:ascii="Times New Roman" w:hAnsi="Times New Roman"/>
          <w:b/>
          <w:noProof w:val="0"/>
        </w:rPr>
      </w:pPr>
      <w:r w:rsidRPr="00362DA1">
        <w:rPr>
          <w:rFonts w:ascii="Times New Roman" w:hAnsi="Times New Roman"/>
          <w:b/>
          <w:noProof w:val="0"/>
        </w:rPr>
        <w:t xml:space="preserve">AGENCIJA ZA UGLJIKOVODIKE </w:t>
      </w:r>
      <w:r w:rsidR="00223E53" w:rsidRPr="00362DA1">
        <w:rPr>
          <w:rFonts w:ascii="Times New Roman" w:hAnsi="Times New Roman"/>
          <w:b/>
          <w:noProof w:val="0"/>
        </w:rPr>
        <w:t xml:space="preserve"> </w:t>
      </w:r>
    </w:p>
    <w:p w14:paraId="2DECD7E1" w14:textId="108BCF7D" w:rsidR="00223E53" w:rsidRPr="00362DA1" w:rsidRDefault="005A5225" w:rsidP="00223E53">
      <w:pPr>
        <w:spacing w:after="0"/>
        <w:jc w:val="center"/>
        <w:rPr>
          <w:rFonts w:ascii="Times New Roman" w:hAnsi="Times New Roman"/>
          <w:b/>
          <w:noProof w:val="0"/>
        </w:rPr>
      </w:pPr>
      <w:r w:rsidRPr="00362DA1">
        <w:rPr>
          <w:rFonts w:ascii="Times New Roman" w:hAnsi="Times New Roman"/>
          <w:b/>
          <w:noProof w:val="0"/>
        </w:rPr>
        <w:t xml:space="preserve">Miramarska </w:t>
      </w:r>
      <w:r w:rsidR="00117FCC" w:rsidRPr="00362DA1">
        <w:rPr>
          <w:rFonts w:ascii="Times New Roman" w:hAnsi="Times New Roman"/>
          <w:b/>
          <w:noProof w:val="0"/>
        </w:rPr>
        <w:t xml:space="preserve">cesta </w:t>
      </w:r>
      <w:r w:rsidRPr="00362DA1">
        <w:rPr>
          <w:rFonts w:ascii="Times New Roman" w:hAnsi="Times New Roman"/>
          <w:b/>
          <w:noProof w:val="0"/>
        </w:rPr>
        <w:t>24</w:t>
      </w:r>
    </w:p>
    <w:p w14:paraId="7222932D" w14:textId="64777BBA" w:rsidR="00223E53" w:rsidRPr="00362DA1" w:rsidRDefault="00F14890" w:rsidP="00F14890">
      <w:pPr>
        <w:pStyle w:val="ListParagraph"/>
        <w:spacing w:after="120"/>
        <w:ind w:left="1080"/>
        <w:rPr>
          <w:rFonts w:ascii="Times New Roman" w:hAnsi="Times New Roman"/>
          <w:b/>
          <w:noProof w:val="0"/>
        </w:rPr>
      </w:pPr>
      <w:r>
        <w:rPr>
          <w:rFonts w:ascii="Times New Roman" w:hAnsi="Times New Roman"/>
          <w:b/>
          <w:noProof w:val="0"/>
        </w:rPr>
        <w:t xml:space="preserve">                                           10</w:t>
      </w:r>
      <w:r w:rsidR="00ED2F64">
        <w:rPr>
          <w:rFonts w:ascii="Times New Roman" w:hAnsi="Times New Roman"/>
          <w:b/>
          <w:noProof w:val="0"/>
        </w:rPr>
        <w:t xml:space="preserve"> </w:t>
      </w:r>
      <w:r w:rsidR="00223E53" w:rsidRPr="00362DA1">
        <w:rPr>
          <w:rFonts w:ascii="Times New Roman" w:hAnsi="Times New Roman"/>
          <w:b/>
          <w:noProof w:val="0"/>
        </w:rPr>
        <w:t>0</w:t>
      </w:r>
      <w:r w:rsidR="00065E08" w:rsidRPr="00362DA1">
        <w:rPr>
          <w:rFonts w:ascii="Times New Roman" w:hAnsi="Times New Roman"/>
          <w:b/>
          <w:noProof w:val="0"/>
        </w:rPr>
        <w:t>0</w:t>
      </w:r>
      <w:r w:rsidR="00223E53" w:rsidRPr="00362DA1">
        <w:rPr>
          <w:rFonts w:ascii="Times New Roman" w:hAnsi="Times New Roman"/>
          <w:b/>
          <w:noProof w:val="0"/>
        </w:rPr>
        <w:t>0 Zagreb, Hrvatska</w:t>
      </w:r>
    </w:p>
    <w:p w14:paraId="33750748" w14:textId="77777777" w:rsidR="00781EC3" w:rsidRPr="00362DA1" w:rsidRDefault="00C63E56" w:rsidP="00C63E56">
      <w:pPr>
        <w:spacing w:after="120"/>
        <w:jc w:val="both"/>
        <w:rPr>
          <w:rFonts w:ascii="Times New Roman" w:hAnsi="Times New Roman"/>
          <w:b/>
          <w:noProof w:val="0"/>
        </w:rPr>
      </w:pPr>
      <w:r w:rsidRPr="00362DA1">
        <w:rPr>
          <w:rFonts w:ascii="Times New Roman" w:hAnsi="Times New Roman"/>
          <w:noProof w:val="0"/>
        </w:rPr>
        <w:t xml:space="preserve">4. </w:t>
      </w:r>
      <w:r w:rsidR="009A11DB" w:rsidRPr="00362DA1">
        <w:rPr>
          <w:rFonts w:ascii="Times New Roman" w:hAnsi="Times New Roman"/>
          <w:noProof w:val="0"/>
        </w:rPr>
        <w:t xml:space="preserve">Sve ponude moraju biti predane </w:t>
      </w:r>
      <w:r w:rsidRPr="00362DA1">
        <w:rPr>
          <w:rFonts w:ascii="Times New Roman" w:hAnsi="Times New Roman"/>
          <w:noProof w:val="0"/>
        </w:rPr>
        <w:t xml:space="preserve">na hrvatskom jeziku i latiničnom pismu </w:t>
      </w:r>
      <w:r w:rsidR="009A11DB" w:rsidRPr="00362DA1">
        <w:rPr>
          <w:rFonts w:ascii="Times New Roman" w:hAnsi="Times New Roman"/>
          <w:noProof w:val="0"/>
        </w:rPr>
        <w:t>u jednom orig</w:t>
      </w:r>
      <w:r w:rsidR="00BC4E78" w:rsidRPr="00362DA1">
        <w:rPr>
          <w:rFonts w:ascii="Times New Roman" w:hAnsi="Times New Roman"/>
          <w:noProof w:val="0"/>
        </w:rPr>
        <w:t>i</w:t>
      </w:r>
      <w:r w:rsidR="009A11DB" w:rsidRPr="00362DA1">
        <w:rPr>
          <w:rFonts w:ascii="Times New Roman" w:hAnsi="Times New Roman"/>
          <w:noProof w:val="0"/>
        </w:rPr>
        <w:t>nalnom primjerku i jednoj preslici.</w:t>
      </w:r>
    </w:p>
    <w:p w14:paraId="08EBF878" w14:textId="28E68D9A" w:rsidR="004E4E5A" w:rsidRPr="00362DA1" w:rsidRDefault="00C63E56" w:rsidP="00C63E56">
      <w:pPr>
        <w:spacing w:after="120"/>
        <w:jc w:val="both"/>
        <w:rPr>
          <w:rFonts w:ascii="Times New Roman" w:hAnsi="Times New Roman"/>
          <w:noProof w:val="0"/>
        </w:rPr>
      </w:pPr>
      <w:r w:rsidRPr="00362DA1">
        <w:rPr>
          <w:rFonts w:ascii="Times New Roman" w:hAnsi="Times New Roman"/>
          <w:noProof w:val="0"/>
        </w:rPr>
        <w:t xml:space="preserve">5. </w:t>
      </w:r>
      <w:r w:rsidR="009A11DB" w:rsidRPr="00362DA1">
        <w:rPr>
          <w:rFonts w:ascii="Times New Roman" w:hAnsi="Times New Roman"/>
          <w:noProof w:val="0"/>
        </w:rPr>
        <w:t xml:space="preserve">Rok za </w:t>
      </w:r>
      <w:r w:rsidR="00967074" w:rsidRPr="00362DA1">
        <w:rPr>
          <w:rFonts w:ascii="Times New Roman" w:hAnsi="Times New Roman"/>
          <w:noProof w:val="0"/>
        </w:rPr>
        <w:t>dostav</w:t>
      </w:r>
      <w:r w:rsidR="002969BA" w:rsidRPr="00362DA1">
        <w:rPr>
          <w:rFonts w:ascii="Times New Roman" w:hAnsi="Times New Roman"/>
          <w:noProof w:val="0"/>
        </w:rPr>
        <w:t>u</w:t>
      </w:r>
      <w:r w:rsidR="009A11DB" w:rsidRPr="00362DA1">
        <w:rPr>
          <w:rFonts w:ascii="Times New Roman" w:hAnsi="Times New Roman"/>
          <w:noProof w:val="0"/>
        </w:rPr>
        <w:t xml:space="preserve"> ponuda </w:t>
      </w:r>
      <w:r w:rsidR="00A70472" w:rsidRPr="00362DA1">
        <w:rPr>
          <w:rFonts w:ascii="Times New Roman" w:hAnsi="Times New Roman"/>
          <w:noProof w:val="0"/>
        </w:rPr>
        <w:t xml:space="preserve">je </w:t>
      </w:r>
      <w:r w:rsidR="00835BCC">
        <w:rPr>
          <w:rFonts w:ascii="Times New Roman" w:hAnsi="Times New Roman"/>
          <w:b/>
          <w:noProof w:val="0"/>
        </w:rPr>
        <w:t>1</w:t>
      </w:r>
      <w:r w:rsidR="0038149F">
        <w:rPr>
          <w:rFonts w:ascii="Times New Roman" w:hAnsi="Times New Roman"/>
          <w:b/>
          <w:noProof w:val="0"/>
        </w:rPr>
        <w:t>1</w:t>
      </w:r>
      <w:r w:rsidR="00A70472" w:rsidRPr="00362DA1">
        <w:rPr>
          <w:rFonts w:ascii="Times New Roman" w:hAnsi="Times New Roman"/>
          <w:b/>
          <w:noProof w:val="0"/>
        </w:rPr>
        <w:t xml:space="preserve">. </w:t>
      </w:r>
      <w:r w:rsidR="001842A7">
        <w:rPr>
          <w:rFonts w:ascii="Times New Roman" w:hAnsi="Times New Roman"/>
          <w:b/>
          <w:noProof w:val="0"/>
        </w:rPr>
        <w:t>ožujka</w:t>
      </w:r>
      <w:r w:rsidR="006A18C7" w:rsidRPr="00362DA1">
        <w:rPr>
          <w:rFonts w:ascii="Times New Roman" w:hAnsi="Times New Roman"/>
          <w:b/>
          <w:noProof w:val="0"/>
        </w:rPr>
        <w:t xml:space="preserve"> </w:t>
      </w:r>
      <w:r w:rsidR="001842A7">
        <w:rPr>
          <w:rFonts w:ascii="Times New Roman" w:hAnsi="Times New Roman"/>
          <w:b/>
          <w:noProof w:val="0"/>
        </w:rPr>
        <w:t>2026</w:t>
      </w:r>
      <w:r w:rsidR="00251555" w:rsidRPr="00362DA1">
        <w:rPr>
          <w:rFonts w:ascii="Times New Roman" w:hAnsi="Times New Roman"/>
          <w:b/>
          <w:noProof w:val="0"/>
        </w:rPr>
        <w:t>. do 13</w:t>
      </w:r>
      <w:r w:rsidR="00A70472" w:rsidRPr="00362DA1">
        <w:rPr>
          <w:rFonts w:ascii="Times New Roman" w:hAnsi="Times New Roman"/>
          <w:b/>
          <w:noProof w:val="0"/>
        </w:rPr>
        <w:t xml:space="preserve">.00 sati </w:t>
      </w:r>
      <w:r w:rsidR="009A11DB" w:rsidRPr="00362DA1">
        <w:rPr>
          <w:rFonts w:ascii="Times New Roman" w:hAnsi="Times New Roman"/>
          <w:b/>
          <w:noProof w:val="0"/>
        </w:rPr>
        <w:t>(prema lokalnom vremenu).</w:t>
      </w:r>
      <w:r w:rsidR="009A11DB" w:rsidRPr="00362DA1">
        <w:rPr>
          <w:rFonts w:ascii="Times New Roman" w:hAnsi="Times New Roman"/>
          <w:noProof w:val="0"/>
        </w:rPr>
        <w:t xml:space="preserve"> </w:t>
      </w:r>
      <w:r w:rsidR="002D7766" w:rsidRPr="00362DA1">
        <w:rPr>
          <w:rFonts w:ascii="Times New Roman" w:hAnsi="Times New Roman"/>
          <w:noProof w:val="0"/>
        </w:rPr>
        <w:t xml:space="preserve">Svaka </w:t>
      </w:r>
      <w:r w:rsidR="00323C4B" w:rsidRPr="00362DA1">
        <w:rPr>
          <w:rFonts w:ascii="Times New Roman" w:hAnsi="Times New Roman"/>
          <w:noProof w:val="0"/>
        </w:rPr>
        <w:t>p</w:t>
      </w:r>
      <w:r w:rsidR="009A11DB" w:rsidRPr="00362DA1">
        <w:rPr>
          <w:rFonts w:ascii="Times New Roman" w:hAnsi="Times New Roman"/>
          <w:noProof w:val="0"/>
        </w:rPr>
        <w:t>onud</w:t>
      </w:r>
      <w:r w:rsidR="002D7766" w:rsidRPr="00362DA1">
        <w:rPr>
          <w:rFonts w:ascii="Times New Roman" w:hAnsi="Times New Roman"/>
          <w:noProof w:val="0"/>
        </w:rPr>
        <w:t>a</w:t>
      </w:r>
      <w:r w:rsidR="009A11DB" w:rsidRPr="00362DA1">
        <w:rPr>
          <w:rFonts w:ascii="Times New Roman" w:hAnsi="Times New Roman"/>
          <w:noProof w:val="0"/>
        </w:rPr>
        <w:t xml:space="preserve"> smatrat </w:t>
      </w:r>
      <w:r w:rsidR="00AB5E4B" w:rsidRPr="00362DA1">
        <w:rPr>
          <w:rFonts w:ascii="Times New Roman" w:hAnsi="Times New Roman"/>
          <w:noProof w:val="0"/>
        </w:rPr>
        <w:t xml:space="preserve">će se </w:t>
      </w:r>
      <w:r w:rsidR="009A11DB" w:rsidRPr="00362DA1">
        <w:rPr>
          <w:rFonts w:ascii="Times New Roman" w:hAnsi="Times New Roman"/>
          <w:noProof w:val="0"/>
        </w:rPr>
        <w:t>pravovremeno podnesen</w:t>
      </w:r>
      <w:r w:rsidR="002D7766" w:rsidRPr="00362DA1">
        <w:rPr>
          <w:rFonts w:ascii="Times New Roman" w:hAnsi="Times New Roman"/>
          <w:noProof w:val="0"/>
        </w:rPr>
        <w:t>o</w:t>
      </w:r>
      <w:r w:rsidR="009A11DB" w:rsidRPr="00362DA1">
        <w:rPr>
          <w:rFonts w:ascii="Times New Roman" w:hAnsi="Times New Roman"/>
          <w:noProof w:val="0"/>
        </w:rPr>
        <w:t xml:space="preserve">m ukoliko </w:t>
      </w:r>
      <w:r w:rsidR="002D7766" w:rsidRPr="00362DA1">
        <w:rPr>
          <w:rFonts w:ascii="Times New Roman" w:hAnsi="Times New Roman"/>
          <w:noProof w:val="0"/>
        </w:rPr>
        <w:t>je</w:t>
      </w:r>
      <w:r w:rsidR="009A11DB" w:rsidRPr="00362DA1">
        <w:rPr>
          <w:rFonts w:ascii="Times New Roman" w:hAnsi="Times New Roman"/>
          <w:noProof w:val="0"/>
        </w:rPr>
        <w:t xml:space="preserve"> predan</w:t>
      </w:r>
      <w:r w:rsidR="002D7766" w:rsidRPr="00362DA1">
        <w:rPr>
          <w:rFonts w:ascii="Times New Roman" w:hAnsi="Times New Roman"/>
          <w:noProof w:val="0"/>
        </w:rPr>
        <w:t>a</w:t>
      </w:r>
      <w:r w:rsidR="009A11DB" w:rsidRPr="00362DA1">
        <w:rPr>
          <w:rFonts w:ascii="Times New Roman" w:hAnsi="Times New Roman"/>
          <w:noProof w:val="0"/>
        </w:rPr>
        <w:t xml:space="preserve"> </w:t>
      </w:r>
      <w:r w:rsidRPr="00362DA1">
        <w:rPr>
          <w:rFonts w:ascii="Times New Roman" w:hAnsi="Times New Roman"/>
          <w:noProof w:val="0"/>
        </w:rPr>
        <w:t>na adresu navedenu pod točkom 3</w:t>
      </w:r>
      <w:r w:rsidR="00AB5E4B" w:rsidRPr="00362DA1">
        <w:rPr>
          <w:rFonts w:ascii="Times New Roman" w:hAnsi="Times New Roman"/>
          <w:noProof w:val="0"/>
        </w:rPr>
        <w:t>.</w:t>
      </w:r>
      <w:r w:rsidR="002969BA" w:rsidRPr="00362DA1">
        <w:rPr>
          <w:rFonts w:ascii="Times New Roman" w:hAnsi="Times New Roman"/>
          <w:noProof w:val="0"/>
        </w:rPr>
        <w:t xml:space="preserve"> u roku određenom ovim stavkom.</w:t>
      </w:r>
      <w:r w:rsidR="00920A6D" w:rsidRPr="00362DA1">
        <w:rPr>
          <w:rFonts w:ascii="Times New Roman" w:hAnsi="Times New Roman"/>
          <w:noProof w:val="0"/>
        </w:rPr>
        <w:t xml:space="preserve"> </w:t>
      </w:r>
    </w:p>
    <w:p w14:paraId="2BA51838" w14:textId="4995FB2F" w:rsidR="009A11DB" w:rsidRPr="00362DA1" w:rsidRDefault="00920A6D" w:rsidP="00C63E56">
      <w:pPr>
        <w:spacing w:after="120"/>
        <w:jc w:val="both"/>
        <w:rPr>
          <w:rFonts w:ascii="Times New Roman" w:hAnsi="Times New Roman"/>
          <w:b/>
          <w:noProof w:val="0"/>
        </w:rPr>
      </w:pPr>
      <w:r w:rsidRPr="00362DA1">
        <w:rPr>
          <w:rFonts w:ascii="Times New Roman" w:hAnsi="Times New Roman"/>
          <w:noProof w:val="0"/>
        </w:rPr>
        <w:t xml:space="preserve">Rok valjanosti ponude je </w:t>
      </w:r>
      <w:r w:rsidR="00F14890">
        <w:rPr>
          <w:rFonts w:ascii="Times New Roman" w:hAnsi="Times New Roman"/>
          <w:noProof w:val="0"/>
        </w:rPr>
        <w:t>30</w:t>
      </w:r>
      <w:r w:rsidR="00F84491" w:rsidRPr="00362DA1">
        <w:rPr>
          <w:rFonts w:ascii="Times New Roman" w:hAnsi="Times New Roman"/>
          <w:noProof w:val="0"/>
        </w:rPr>
        <w:t xml:space="preserve"> dana od dana roka za dostavu ponude.</w:t>
      </w:r>
      <w:r w:rsidR="009A11DB" w:rsidRPr="00362DA1">
        <w:rPr>
          <w:rFonts w:ascii="Times New Roman" w:hAnsi="Times New Roman"/>
          <w:noProof w:val="0"/>
        </w:rPr>
        <w:t xml:space="preserve"> </w:t>
      </w:r>
    </w:p>
    <w:p w14:paraId="779EE59F" w14:textId="2DEFBCC8" w:rsidR="006B2880" w:rsidRPr="00362DA1" w:rsidRDefault="00C63E56" w:rsidP="00C63E56">
      <w:pPr>
        <w:jc w:val="both"/>
        <w:rPr>
          <w:rFonts w:ascii="Times New Roman" w:hAnsi="Times New Roman"/>
          <w:noProof w:val="0"/>
        </w:rPr>
      </w:pPr>
      <w:r w:rsidRPr="00362DA1">
        <w:rPr>
          <w:rFonts w:ascii="Times New Roman" w:hAnsi="Times New Roman"/>
          <w:noProof w:val="0"/>
        </w:rPr>
        <w:t xml:space="preserve">6. </w:t>
      </w:r>
      <w:r w:rsidR="00D85F3B" w:rsidRPr="00362DA1">
        <w:rPr>
          <w:rFonts w:ascii="Times New Roman" w:hAnsi="Times New Roman"/>
          <w:noProof w:val="0"/>
        </w:rPr>
        <w:t xml:space="preserve">Otvaranje ponuda održat će se </w:t>
      </w:r>
      <w:r w:rsidR="00835BCC">
        <w:rPr>
          <w:rFonts w:ascii="Times New Roman" w:hAnsi="Times New Roman"/>
          <w:b/>
          <w:noProof w:val="0"/>
        </w:rPr>
        <w:t>1</w:t>
      </w:r>
      <w:r w:rsidR="0038149F">
        <w:rPr>
          <w:rFonts w:ascii="Times New Roman" w:hAnsi="Times New Roman"/>
          <w:b/>
          <w:noProof w:val="0"/>
        </w:rPr>
        <w:t>1</w:t>
      </w:r>
      <w:r w:rsidR="006A18C7" w:rsidRPr="00362DA1">
        <w:rPr>
          <w:rFonts w:ascii="Times New Roman" w:hAnsi="Times New Roman"/>
          <w:b/>
          <w:noProof w:val="0"/>
        </w:rPr>
        <w:t xml:space="preserve">. </w:t>
      </w:r>
      <w:r w:rsidR="001842A7">
        <w:rPr>
          <w:rFonts w:ascii="Times New Roman" w:hAnsi="Times New Roman"/>
          <w:b/>
          <w:noProof w:val="0"/>
        </w:rPr>
        <w:t>ožujka</w:t>
      </w:r>
      <w:r w:rsidR="006A18C7" w:rsidRPr="00362DA1">
        <w:rPr>
          <w:rFonts w:ascii="Times New Roman" w:hAnsi="Times New Roman"/>
          <w:b/>
          <w:noProof w:val="0"/>
        </w:rPr>
        <w:t xml:space="preserve"> </w:t>
      </w:r>
      <w:r w:rsidR="001842A7">
        <w:rPr>
          <w:rFonts w:ascii="Times New Roman" w:hAnsi="Times New Roman"/>
          <w:b/>
          <w:noProof w:val="0"/>
        </w:rPr>
        <w:t>2026</w:t>
      </w:r>
      <w:r w:rsidR="00251555" w:rsidRPr="00362DA1">
        <w:rPr>
          <w:rFonts w:ascii="Times New Roman" w:hAnsi="Times New Roman"/>
          <w:b/>
          <w:noProof w:val="0"/>
        </w:rPr>
        <w:t>. u 13</w:t>
      </w:r>
      <w:r w:rsidR="00A70472" w:rsidRPr="00362DA1">
        <w:rPr>
          <w:rFonts w:ascii="Times New Roman" w:hAnsi="Times New Roman"/>
          <w:b/>
          <w:noProof w:val="0"/>
        </w:rPr>
        <w:t>.00 sati</w:t>
      </w:r>
      <w:r w:rsidR="00D85F3B" w:rsidRPr="00362DA1">
        <w:rPr>
          <w:rFonts w:ascii="Times New Roman" w:hAnsi="Times New Roman"/>
          <w:noProof w:val="0"/>
        </w:rPr>
        <w:t xml:space="preserve"> (prema lokalnom </w:t>
      </w:r>
      <w:r w:rsidRPr="00362DA1">
        <w:rPr>
          <w:rFonts w:ascii="Times New Roman" w:hAnsi="Times New Roman"/>
          <w:noProof w:val="0"/>
        </w:rPr>
        <w:t>vremenu) na adresi pod točkom 3</w:t>
      </w:r>
      <w:r w:rsidR="00ED2F64">
        <w:rPr>
          <w:rFonts w:ascii="Times New Roman" w:hAnsi="Times New Roman"/>
          <w:noProof w:val="0"/>
        </w:rPr>
        <w:t>.</w:t>
      </w:r>
      <w:r w:rsidR="00D255D7" w:rsidRPr="00362DA1">
        <w:rPr>
          <w:rFonts w:ascii="Times New Roman" w:hAnsi="Times New Roman"/>
          <w:noProof w:val="0"/>
        </w:rPr>
        <w:t xml:space="preserve"> ovog Poziva</w:t>
      </w:r>
      <w:r w:rsidR="00D85F3B" w:rsidRPr="00362DA1">
        <w:rPr>
          <w:rFonts w:ascii="Times New Roman" w:hAnsi="Times New Roman"/>
          <w:noProof w:val="0"/>
        </w:rPr>
        <w:t>. Postupku otvaranja ponuda moći</w:t>
      </w:r>
      <w:r w:rsidR="00323C4B" w:rsidRPr="00362DA1">
        <w:rPr>
          <w:rFonts w:ascii="Times New Roman" w:hAnsi="Times New Roman"/>
          <w:noProof w:val="0"/>
        </w:rPr>
        <w:t xml:space="preserve"> će prisustvovati predstavnici p</w:t>
      </w:r>
      <w:r w:rsidR="00D85F3B" w:rsidRPr="00362DA1">
        <w:rPr>
          <w:rFonts w:ascii="Times New Roman" w:hAnsi="Times New Roman"/>
          <w:noProof w:val="0"/>
        </w:rPr>
        <w:t>onuditelja koji za to budu ovlašteni posebnom punomoći</w:t>
      </w:r>
      <w:r w:rsidR="00D255D7" w:rsidRPr="00362DA1">
        <w:rPr>
          <w:rFonts w:ascii="Times New Roman" w:hAnsi="Times New Roman"/>
          <w:noProof w:val="0"/>
        </w:rPr>
        <w:t>,</w:t>
      </w:r>
      <w:r w:rsidR="002B275E" w:rsidRPr="00362DA1">
        <w:rPr>
          <w:rFonts w:ascii="Times New Roman" w:hAnsi="Times New Roman"/>
          <w:noProof w:val="0"/>
        </w:rPr>
        <w:t xml:space="preserve"> odnosno odgovarajući</w:t>
      </w:r>
      <w:r w:rsidR="004E3D07" w:rsidRPr="00362DA1">
        <w:rPr>
          <w:rFonts w:ascii="Times New Roman" w:hAnsi="Times New Roman"/>
          <w:noProof w:val="0"/>
        </w:rPr>
        <w:t>m</w:t>
      </w:r>
      <w:r w:rsidR="002B275E" w:rsidRPr="00362DA1">
        <w:rPr>
          <w:rFonts w:ascii="Times New Roman" w:hAnsi="Times New Roman"/>
          <w:noProof w:val="0"/>
        </w:rPr>
        <w:t xml:space="preserve"> </w:t>
      </w:r>
      <w:r w:rsidR="00D255D7" w:rsidRPr="00362DA1">
        <w:rPr>
          <w:rFonts w:ascii="Times New Roman" w:hAnsi="Times New Roman"/>
          <w:noProof w:val="0"/>
        </w:rPr>
        <w:t xml:space="preserve">izvatkom </w:t>
      </w:r>
      <w:r w:rsidR="002B275E" w:rsidRPr="00362DA1">
        <w:rPr>
          <w:rFonts w:ascii="Times New Roman" w:hAnsi="Times New Roman"/>
          <w:noProof w:val="0"/>
        </w:rPr>
        <w:t>iz sudskog registra</w:t>
      </w:r>
      <w:r w:rsidR="003B239D" w:rsidRPr="00362DA1">
        <w:rPr>
          <w:rFonts w:ascii="Times New Roman" w:hAnsi="Times New Roman"/>
          <w:noProof w:val="0"/>
        </w:rPr>
        <w:t>.</w:t>
      </w:r>
      <w:r w:rsidR="002B275E" w:rsidRPr="00362DA1">
        <w:rPr>
          <w:rFonts w:ascii="Times New Roman" w:hAnsi="Times New Roman"/>
          <w:noProof w:val="0"/>
        </w:rPr>
        <w:t xml:space="preserve"> </w:t>
      </w:r>
      <w:r w:rsidR="006B2880" w:rsidRPr="00362DA1">
        <w:rPr>
          <w:rFonts w:ascii="Times New Roman" w:hAnsi="Times New Roman"/>
          <w:noProof w:val="0"/>
        </w:rPr>
        <w:t>Ovlašteni predstavnici ponuditelja moraju svoje pisano ovlaštenje predati članovima povjerenstva</w:t>
      </w:r>
      <w:r w:rsidRPr="00362DA1">
        <w:rPr>
          <w:rFonts w:ascii="Times New Roman" w:hAnsi="Times New Roman"/>
          <w:noProof w:val="0"/>
        </w:rPr>
        <w:t xml:space="preserve"> za otvaranje, pregled i ocjenu</w:t>
      </w:r>
      <w:r w:rsidR="00117FCC" w:rsidRPr="00362DA1">
        <w:rPr>
          <w:rFonts w:ascii="Times New Roman" w:hAnsi="Times New Roman"/>
          <w:noProof w:val="0"/>
        </w:rPr>
        <w:t xml:space="preserve"> </w:t>
      </w:r>
      <w:r w:rsidRPr="00362DA1">
        <w:rPr>
          <w:rFonts w:ascii="Times New Roman" w:hAnsi="Times New Roman"/>
          <w:noProof w:val="0"/>
        </w:rPr>
        <w:t>ponuda</w:t>
      </w:r>
      <w:r w:rsidR="006B2880" w:rsidRPr="00362DA1">
        <w:rPr>
          <w:rFonts w:ascii="Times New Roman" w:hAnsi="Times New Roman"/>
          <w:noProof w:val="0"/>
        </w:rPr>
        <w:t xml:space="preserve"> </w:t>
      </w:r>
      <w:r w:rsidRPr="00362DA1">
        <w:rPr>
          <w:rFonts w:ascii="Times New Roman" w:hAnsi="Times New Roman"/>
          <w:noProof w:val="0"/>
        </w:rPr>
        <w:t xml:space="preserve">(dalje u tekstu: Povjerenstvo) </w:t>
      </w:r>
      <w:r w:rsidR="006B2880" w:rsidRPr="00362DA1">
        <w:rPr>
          <w:rFonts w:ascii="Times New Roman" w:hAnsi="Times New Roman"/>
          <w:noProof w:val="0"/>
        </w:rPr>
        <w:t>neposredno prije otvaranja ponuda. Ovlaštenje mora biti potpisano od strane ovlaštene osobe ponuditelja i ovjereno pečatom</w:t>
      </w:r>
      <w:r w:rsidR="00414B69" w:rsidRPr="00362DA1">
        <w:rPr>
          <w:rFonts w:ascii="Times New Roman" w:hAnsi="Times New Roman"/>
          <w:noProof w:val="0"/>
        </w:rPr>
        <w:t>.</w:t>
      </w:r>
    </w:p>
    <w:p w14:paraId="25DBF754" w14:textId="77777777" w:rsidR="00D85F3B" w:rsidRPr="00362DA1" w:rsidRDefault="000215B6" w:rsidP="00C63E56">
      <w:pPr>
        <w:jc w:val="both"/>
        <w:rPr>
          <w:rFonts w:ascii="Times New Roman" w:hAnsi="Times New Roman"/>
          <w:noProof w:val="0"/>
        </w:rPr>
      </w:pPr>
      <w:r w:rsidRPr="00362DA1">
        <w:rPr>
          <w:rFonts w:ascii="Times New Roman" w:hAnsi="Times New Roman"/>
          <w:noProof w:val="0"/>
        </w:rPr>
        <w:lastRenderedPageBreak/>
        <w:t xml:space="preserve">Prisutni </w:t>
      </w:r>
      <w:r w:rsidR="00323C4B" w:rsidRPr="00362DA1">
        <w:rPr>
          <w:rFonts w:ascii="Times New Roman" w:hAnsi="Times New Roman"/>
          <w:noProof w:val="0"/>
        </w:rPr>
        <w:t>ovlašteni predstavnici p</w:t>
      </w:r>
      <w:r w:rsidRPr="00362DA1">
        <w:rPr>
          <w:rFonts w:ascii="Times New Roman" w:hAnsi="Times New Roman"/>
          <w:noProof w:val="0"/>
        </w:rPr>
        <w:t>onuditelja</w:t>
      </w:r>
      <w:r w:rsidR="00A70472" w:rsidRPr="00362DA1">
        <w:rPr>
          <w:rFonts w:ascii="Times New Roman" w:hAnsi="Times New Roman"/>
          <w:noProof w:val="0"/>
        </w:rPr>
        <w:t xml:space="preserve"> </w:t>
      </w:r>
      <w:r w:rsidR="00A840D8" w:rsidRPr="00362DA1">
        <w:rPr>
          <w:rFonts w:ascii="Times New Roman" w:hAnsi="Times New Roman"/>
          <w:noProof w:val="0"/>
        </w:rPr>
        <w:t>zajedno s</w:t>
      </w:r>
      <w:r w:rsidRPr="00362DA1">
        <w:rPr>
          <w:rFonts w:ascii="Times New Roman" w:hAnsi="Times New Roman"/>
          <w:noProof w:val="0"/>
        </w:rPr>
        <w:t xml:space="preserve"> ovlaštenjem</w:t>
      </w:r>
      <w:r w:rsidR="002B275E" w:rsidRPr="00362DA1">
        <w:rPr>
          <w:rFonts w:ascii="Times New Roman" w:hAnsi="Times New Roman"/>
          <w:noProof w:val="0"/>
        </w:rPr>
        <w:t xml:space="preserve"> </w:t>
      </w:r>
      <w:r w:rsidR="00C65171" w:rsidRPr="00362DA1">
        <w:rPr>
          <w:rFonts w:ascii="Times New Roman" w:hAnsi="Times New Roman"/>
          <w:noProof w:val="0"/>
        </w:rPr>
        <w:t>dužni su</w:t>
      </w:r>
      <w:r w:rsidR="00C63E56" w:rsidRPr="00362DA1">
        <w:rPr>
          <w:rFonts w:ascii="Times New Roman" w:hAnsi="Times New Roman"/>
          <w:noProof w:val="0"/>
        </w:rPr>
        <w:t xml:space="preserve"> P</w:t>
      </w:r>
      <w:r w:rsidR="002B275E" w:rsidRPr="00362DA1">
        <w:rPr>
          <w:rFonts w:ascii="Times New Roman" w:hAnsi="Times New Roman"/>
          <w:noProof w:val="0"/>
        </w:rPr>
        <w:t>ovjerenstvu</w:t>
      </w:r>
      <w:r w:rsidR="00C65171" w:rsidRPr="00362DA1">
        <w:rPr>
          <w:rFonts w:ascii="Times New Roman" w:hAnsi="Times New Roman"/>
          <w:noProof w:val="0"/>
        </w:rPr>
        <w:t xml:space="preserve"> dati na uvid</w:t>
      </w:r>
      <w:r w:rsidR="002B275E" w:rsidRPr="00362DA1">
        <w:rPr>
          <w:rFonts w:ascii="Times New Roman" w:hAnsi="Times New Roman"/>
          <w:noProof w:val="0"/>
        </w:rPr>
        <w:t xml:space="preserve"> </w:t>
      </w:r>
      <w:r w:rsidRPr="00362DA1">
        <w:rPr>
          <w:rFonts w:ascii="Times New Roman" w:hAnsi="Times New Roman"/>
          <w:noProof w:val="0"/>
        </w:rPr>
        <w:t>valjani identifikacijski dokument</w:t>
      </w:r>
      <w:r w:rsidR="002B275E" w:rsidRPr="00362DA1">
        <w:rPr>
          <w:rFonts w:ascii="Times New Roman" w:hAnsi="Times New Roman"/>
          <w:noProof w:val="0"/>
        </w:rPr>
        <w:t xml:space="preserve"> (putovnica ili osobna iskaznica). Svi dokumenti moraju biti prezentirani Povjerenstvu prije otvaranja prve</w:t>
      </w:r>
      <w:r w:rsidR="00DB0E3B" w:rsidRPr="00362DA1">
        <w:rPr>
          <w:rFonts w:ascii="Times New Roman" w:hAnsi="Times New Roman"/>
          <w:noProof w:val="0"/>
        </w:rPr>
        <w:t xml:space="preserve"> ponude, pri čemu </w:t>
      </w:r>
      <w:r w:rsidR="005A5225" w:rsidRPr="00362DA1">
        <w:rPr>
          <w:rFonts w:ascii="Times New Roman" w:hAnsi="Times New Roman"/>
          <w:noProof w:val="0"/>
        </w:rPr>
        <w:t>AZU</w:t>
      </w:r>
      <w:r w:rsidR="00DB0E3B" w:rsidRPr="00362DA1">
        <w:rPr>
          <w:rFonts w:ascii="Times New Roman" w:hAnsi="Times New Roman"/>
          <w:noProof w:val="0"/>
        </w:rPr>
        <w:t xml:space="preserve"> ima</w:t>
      </w:r>
      <w:r w:rsidR="002B275E" w:rsidRPr="00362DA1">
        <w:rPr>
          <w:rFonts w:ascii="Times New Roman" w:hAnsi="Times New Roman"/>
          <w:noProof w:val="0"/>
        </w:rPr>
        <w:t xml:space="preserve"> pravo zadržati</w:t>
      </w:r>
      <w:r w:rsidRPr="00362DA1">
        <w:rPr>
          <w:rFonts w:ascii="Times New Roman" w:hAnsi="Times New Roman"/>
          <w:noProof w:val="0"/>
        </w:rPr>
        <w:t xml:space="preserve"> sva</w:t>
      </w:r>
      <w:r w:rsidR="002B275E" w:rsidRPr="00362DA1">
        <w:rPr>
          <w:rFonts w:ascii="Times New Roman" w:hAnsi="Times New Roman"/>
          <w:noProof w:val="0"/>
        </w:rPr>
        <w:t xml:space="preserve"> </w:t>
      </w:r>
      <w:r w:rsidRPr="00362DA1">
        <w:rPr>
          <w:rFonts w:ascii="Times New Roman" w:hAnsi="Times New Roman"/>
          <w:noProof w:val="0"/>
        </w:rPr>
        <w:t>pisana ovlaštenja</w:t>
      </w:r>
      <w:r w:rsidR="00C63E56" w:rsidRPr="00362DA1">
        <w:rPr>
          <w:rFonts w:ascii="Times New Roman" w:hAnsi="Times New Roman"/>
          <w:noProof w:val="0"/>
        </w:rPr>
        <w:t xml:space="preserve"> i priložiti ih ponudi</w:t>
      </w:r>
      <w:r w:rsidR="002B275E" w:rsidRPr="00362DA1">
        <w:rPr>
          <w:rFonts w:ascii="Times New Roman" w:hAnsi="Times New Roman"/>
          <w:noProof w:val="0"/>
        </w:rPr>
        <w:t>.</w:t>
      </w:r>
    </w:p>
    <w:p w14:paraId="02AC2105" w14:textId="7948162D" w:rsidR="00D85F3B" w:rsidRPr="00362DA1" w:rsidRDefault="00C63E56" w:rsidP="00C63E56">
      <w:pPr>
        <w:spacing w:after="120"/>
        <w:jc w:val="both"/>
        <w:rPr>
          <w:rFonts w:ascii="Times New Roman" w:hAnsi="Times New Roman"/>
          <w:b/>
          <w:noProof w:val="0"/>
        </w:rPr>
      </w:pPr>
      <w:r w:rsidRPr="00362DA1">
        <w:rPr>
          <w:rFonts w:ascii="Times New Roman" w:hAnsi="Times New Roman"/>
          <w:noProof w:val="0"/>
        </w:rPr>
        <w:t xml:space="preserve">7. </w:t>
      </w:r>
      <w:r w:rsidR="00A62EA0" w:rsidRPr="00362DA1">
        <w:rPr>
          <w:rFonts w:ascii="Times New Roman" w:hAnsi="Times New Roman"/>
          <w:noProof w:val="0"/>
        </w:rPr>
        <w:t>AZU će odabrati ponudu ponuditelja koj</w:t>
      </w:r>
      <w:r w:rsidR="00ED2F64">
        <w:rPr>
          <w:rFonts w:ascii="Times New Roman" w:hAnsi="Times New Roman"/>
          <w:noProof w:val="0"/>
        </w:rPr>
        <w:t>a</w:t>
      </w:r>
      <w:r w:rsidR="00A62EA0" w:rsidRPr="00362DA1">
        <w:rPr>
          <w:rFonts w:ascii="Times New Roman" w:hAnsi="Times New Roman"/>
          <w:noProof w:val="0"/>
        </w:rPr>
        <w:t xml:space="preserve"> u potpunosti zadovoljava propisane uvjete navedene</w:t>
      </w:r>
      <w:r w:rsidRPr="00362DA1">
        <w:rPr>
          <w:rFonts w:ascii="Times New Roman" w:hAnsi="Times New Roman"/>
          <w:noProof w:val="0"/>
        </w:rPr>
        <w:t xml:space="preserve"> u ovoj n</w:t>
      </w:r>
      <w:r w:rsidR="00D85F3B" w:rsidRPr="00362DA1">
        <w:rPr>
          <w:rFonts w:ascii="Times New Roman" w:hAnsi="Times New Roman"/>
          <w:noProof w:val="0"/>
        </w:rPr>
        <w:t xml:space="preserve">atječajnoj dokumentaciji </w:t>
      </w:r>
      <w:r w:rsidR="009C5590" w:rsidRPr="00362DA1">
        <w:rPr>
          <w:rFonts w:ascii="Times New Roman" w:hAnsi="Times New Roman"/>
          <w:noProof w:val="0"/>
        </w:rPr>
        <w:t>te koja će sukladno</w:t>
      </w:r>
      <w:r w:rsidR="00A62EA0" w:rsidRPr="00362DA1">
        <w:rPr>
          <w:rFonts w:ascii="Times New Roman" w:hAnsi="Times New Roman"/>
          <w:noProof w:val="0"/>
        </w:rPr>
        <w:t xml:space="preserve"> kriteriju odabira </w:t>
      </w:r>
      <w:r w:rsidRPr="00362DA1">
        <w:rPr>
          <w:rFonts w:ascii="Times New Roman" w:hAnsi="Times New Roman"/>
          <w:noProof w:val="0"/>
        </w:rPr>
        <w:t xml:space="preserve">ponuda </w:t>
      </w:r>
      <w:r w:rsidR="00A62EA0" w:rsidRPr="00362DA1">
        <w:rPr>
          <w:rFonts w:ascii="Times New Roman" w:hAnsi="Times New Roman"/>
          <w:noProof w:val="0"/>
        </w:rPr>
        <w:t>navedeno</w:t>
      </w:r>
      <w:r w:rsidR="00ED2F64">
        <w:rPr>
          <w:rFonts w:ascii="Times New Roman" w:hAnsi="Times New Roman"/>
          <w:noProof w:val="0"/>
        </w:rPr>
        <w:t>m</w:t>
      </w:r>
      <w:r w:rsidR="00A62EA0" w:rsidRPr="00362DA1">
        <w:rPr>
          <w:rFonts w:ascii="Times New Roman" w:hAnsi="Times New Roman"/>
          <w:noProof w:val="0"/>
        </w:rPr>
        <w:t xml:space="preserve"> </w:t>
      </w:r>
      <w:r w:rsidRPr="00362DA1">
        <w:rPr>
          <w:rFonts w:ascii="Times New Roman" w:hAnsi="Times New Roman"/>
          <w:noProof w:val="0"/>
        </w:rPr>
        <w:t>pod točkom 1</w:t>
      </w:r>
      <w:r w:rsidR="005203DE" w:rsidRPr="00362DA1">
        <w:rPr>
          <w:rFonts w:ascii="Times New Roman" w:hAnsi="Times New Roman"/>
          <w:noProof w:val="0"/>
        </w:rPr>
        <w:t>1</w:t>
      </w:r>
      <w:r w:rsidRPr="00362DA1">
        <w:rPr>
          <w:rFonts w:ascii="Times New Roman" w:hAnsi="Times New Roman"/>
          <w:noProof w:val="0"/>
        </w:rPr>
        <w:t xml:space="preserve">. u dijelu II. ove natječajne dokumentacije „Upute ponuditeljima“ </w:t>
      </w:r>
      <w:r w:rsidR="009C5590" w:rsidRPr="00362DA1">
        <w:rPr>
          <w:rFonts w:ascii="Times New Roman" w:hAnsi="Times New Roman"/>
          <w:noProof w:val="0"/>
        </w:rPr>
        <w:t>biti najpovoljnija</w:t>
      </w:r>
      <w:r w:rsidR="00D85F3B" w:rsidRPr="00362DA1">
        <w:rPr>
          <w:rFonts w:ascii="Times New Roman" w:hAnsi="Times New Roman"/>
          <w:noProof w:val="0"/>
        </w:rPr>
        <w:t>.</w:t>
      </w:r>
    </w:p>
    <w:p w14:paraId="533A04AD" w14:textId="77777777" w:rsidR="004E4E5A" w:rsidRPr="00362DA1" w:rsidRDefault="00C63E56" w:rsidP="00C63E56">
      <w:pPr>
        <w:spacing w:after="120"/>
        <w:jc w:val="both"/>
        <w:rPr>
          <w:rFonts w:ascii="Times New Roman" w:hAnsi="Times New Roman"/>
          <w:noProof w:val="0"/>
        </w:rPr>
      </w:pPr>
      <w:r w:rsidRPr="00362DA1">
        <w:rPr>
          <w:rFonts w:ascii="Times New Roman" w:hAnsi="Times New Roman"/>
          <w:noProof w:val="0"/>
        </w:rPr>
        <w:t xml:space="preserve">8. </w:t>
      </w:r>
      <w:r w:rsidR="00A41F24" w:rsidRPr="00362DA1">
        <w:rPr>
          <w:rFonts w:ascii="Times New Roman" w:hAnsi="Times New Roman"/>
          <w:noProof w:val="0"/>
        </w:rPr>
        <w:t xml:space="preserve">Odluku o odabiru najpovoljnije ponude ili odluku o poništenju donijet će Uprava AZU temeljem prijedloga Povjerenstva. </w:t>
      </w:r>
    </w:p>
    <w:p w14:paraId="207B6594" w14:textId="26364287" w:rsidR="00D85F3B" w:rsidRPr="00362DA1" w:rsidRDefault="00251555" w:rsidP="00C63E56">
      <w:pPr>
        <w:spacing w:after="120"/>
        <w:jc w:val="both"/>
        <w:rPr>
          <w:rFonts w:ascii="Times New Roman" w:hAnsi="Times New Roman"/>
          <w:b/>
          <w:noProof w:val="0"/>
        </w:rPr>
      </w:pPr>
      <w:bookmarkStart w:id="0" w:name="_Hlk133394715"/>
      <w:r w:rsidRPr="00362DA1">
        <w:rPr>
          <w:rFonts w:ascii="Times New Roman" w:hAnsi="Times New Roman"/>
          <w:noProof w:val="0"/>
        </w:rPr>
        <w:t xml:space="preserve">Ukoliko se </w:t>
      </w:r>
      <w:r w:rsidR="00A41F24" w:rsidRPr="00362DA1">
        <w:rPr>
          <w:rFonts w:ascii="Times New Roman" w:hAnsi="Times New Roman"/>
          <w:noProof w:val="0"/>
        </w:rPr>
        <w:t xml:space="preserve">Odluka o odabiru donosi pod uvjetom naknadnog ishođenja suglasnosti Upravnog vijeća AZU </w:t>
      </w:r>
      <w:r w:rsidR="00EF7558" w:rsidRPr="00362DA1">
        <w:rPr>
          <w:rFonts w:ascii="Times New Roman" w:hAnsi="Times New Roman"/>
          <w:noProof w:val="0"/>
        </w:rPr>
        <w:t xml:space="preserve">ili drugog tijela </w:t>
      </w:r>
      <w:r w:rsidR="00A41F24" w:rsidRPr="00362DA1">
        <w:rPr>
          <w:rFonts w:ascii="Times New Roman" w:hAnsi="Times New Roman"/>
          <w:noProof w:val="0"/>
        </w:rPr>
        <w:t>na sklapanje ugovora s odabranim ponuditeljem</w:t>
      </w:r>
      <w:r w:rsidRPr="00362DA1">
        <w:rPr>
          <w:rFonts w:ascii="Times New Roman" w:hAnsi="Times New Roman"/>
          <w:noProof w:val="0"/>
        </w:rPr>
        <w:t>,</w:t>
      </w:r>
      <w:r w:rsidR="00A41F24" w:rsidRPr="00362DA1">
        <w:rPr>
          <w:rFonts w:ascii="Times New Roman" w:hAnsi="Times New Roman"/>
          <w:noProof w:val="0"/>
        </w:rPr>
        <w:t xml:space="preserve"> </w:t>
      </w:r>
      <w:r w:rsidRPr="00362DA1">
        <w:rPr>
          <w:rFonts w:ascii="Times New Roman" w:hAnsi="Times New Roman"/>
          <w:noProof w:val="0"/>
        </w:rPr>
        <w:t>d</w:t>
      </w:r>
      <w:r w:rsidR="00A41F24" w:rsidRPr="00362DA1">
        <w:rPr>
          <w:rFonts w:ascii="Times New Roman" w:hAnsi="Times New Roman"/>
          <w:noProof w:val="0"/>
        </w:rPr>
        <w:t>o odluke Upravnog vijeća AZU</w:t>
      </w:r>
      <w:r w:rsidR="00EF7558" w:rsidRPr="00362DA1">
        <w:rPr>
          <w:rFonts w:ascii="Times New Roman" w:hAnsi="Times New Roman"/>
          <w:noProof w:val="0"/>
        </w:rPr>
        <w:t xml:space="preserve"> ili drugog tijela</w:t>
      </w:r>
      <w:r w:rsidR="00A41F24" w:rsidRPr="00362DA1">
        <w:rPr>
          <w:rFonts w:ascii="Times New Roman" w:hAnsi="Times New Roman"/>
          <w:noProof w:val="0"/>
        </w:rPr>
        <w:t xml:space="preserve"> o davanju suglasnosti za sklapanje ugovora s odabranim ponuditeljem za AZU ne mogu nastati nikakve novčane ili nenovčane obveze prema odabranom ponuditelju ili bilo kojem drugom ponuditelju. Bez obzira na odluku o odabiru i davanj</w:t>
      </w:r>
      <w:r w:rsidR="00ED2F64">
        <w:rPr>
          <w:rFonts w:ascii="Times New Roman" w:hAnsi="Times New Roman"/>
          <w:noProof w:val="0"/>
        </w:rPr>
        <w:t>u</w:t>
      </w:r>
      <w:r w:rsidR="00A41F24" w:rsidRPr="00362DA1">
        <w:rPr>
          <w:rFonts w:ascii="Times New Roman" w:hAnsi="Times New Roman"/>
          <w:noProof w:val="0"/>
        </w:rPr>
        <w:t xml:space="preserve"> suglasnosti Upravnog vijeća AZU</w:t>
      </w:r>
      <w:r w:rsidR="004E4E5A" w:rsidRPr="00362DA1">
        <w:rPr>
          <w:rFonts w:ascii="Times New Roman" w:hAnsi="Times New Roman"/>
          <w:noProof w:val="0"/>
        </w:rPr>
        <w:t xml:space="preserve"> ili drugog tijela</w:t>
      </w:r>
      <w:r w:rsidR="00A41F24" w:rsidRPr="00362DA1">
        <w:rPr>
          <w:rFonts w:ascii="Times New Roman" w:hAnsi="Times New Roman"/>
          <w:noProof w:val="0"/>
        </w:rPr>
        <w:t xml:space="preserve"> na sklapanje ugovora, svi su ponuditelji vezani svojim ponudama sve do isteka roka valjanosti ponuda kako je određen u ovoj natječajnoj dokumentaciji. AZU će odluku o odabiru odnosno poništenju dostaviti svakom ponuditelju.</w:t>
      </w:r>
      <w:r w:rsidR="00D85F3B" w:rsidRPr="00362DA1">
        <w:rPr>
          <w:rFonts w:ascii="Times New Roman" w:hAnsi="Times New Roman"/>
          <w:noProof w:val="0"/>
        </w:rPr>
        <w:t xml:space="preserve"> </w:t>
      </w:r>
    </w:p>
    <w:bookmarkEnd w:id="0"/>
    <w:p w14:paraId="38F4B16A" w14:textId="507A0D38" w:rsidR="00766390" w:rsidRPr="00362DA1" w:rsidRDefault="00EF6C64" w:rsidP="00EF6C64">
      <w:pPr>
        <w:spacing w:after="120"/>
        <w:jc w:val="both"/>
        <w:rPr>
          <w:rFonts w:ascii="Times New Roman" w:hAnsi="Times New Roman"/>
          <w:b/>
          <w:noProof w:val="0"/>
        </w:rPr>
      </w:pPr>
      <w:r w:rsidRPr="00362DA1">
        <w:rPr>
          <w:rFonts w:ascii="Times New Roman" w:hAnsi="Times New Roman"/>
          <w:noProof w:val="0"/>
        </w:rPr>
        <w:t xml:space="preserve">9. </w:t>
      </w:r>
      <w:r w:rsidR="00766390" w:rsidRPr="00362DA1">
        <w:rPr>
          <w:rFonts w:ascii="Times New Roman" w:hAnsi="Times New Roman"/>
          <w:noProof w:val="0"/>
        </w:rPr>
        <w:t>Sv</w:t>
      </w:r>
      <w:r w:rsidRPr="00362DA1">
        <w:rPr>
          <w:rFonts w:ascii="Times New Roman" w:hAnsi="Times New Roman"/>
          <w:noProof w:val="0"/>
        </w:rPr>
        <w:t xml:space="preserve">e dodatne </w:t>
      </w:r>
      <w:proofErr w:type="spellStart"/>
      <w:r w:rsidRPr="00362DA1">
        <w:rPr>
          <w:rFonts w:ascii="Times New Roman" w:hAnsi="Times New Roman"/>
          <w:noProof w:val="0"/>
        </w:rPr>
        <w:t>infomacije</w:t>
      </w:r>
      <w:proofErr w:type="spellEnd"/>
      <w:r w:rsidRPr="00362DA1">
        <w:rPr>
          <w:rFonts w:ascii="Times New Roman" w:hAnsi="Times New Roman"/>
          <w:noProof w:val="0"/>
        </w:rPr>
        <w:t xml:space="preserve"> vezane uz n</w:t>
      </w:r>
      <w:r w:rsidR="00766390" w:rsidRPr="00362DA1">
        <w:rPr>
          <w:rFonts w:ascii="Times New Roman" w:hAnsi="Times New Roman"/>
          <w:noProof w:val="0"/>
        </w:rPr>
        <w:t xml:space="preserve">atječajnu dokumentaciju mogu se dobiti </w:t>
      </w:r>
      <w:r w:rsidRPr="00362DA1">
        <w:rPr>
          <w:rFonts w:ascii="Times New Roman" w:hAnsi="Times New Roman"/>
          <w:noProof w:val="0"/>
        </w:rPr>
        <w:t>svakog radnog dana od 9.00 do 16</w:t>
      </w:r>
      <w:r w:rsidR="00766390" w:rsidRPr="00362DA1">
        <w:rPr>
          <w:rFonts w:ascii="Times New Roman" w:hAnsi="Times New Roman"/>
          <w:noProof w:val="0"/>
        </w:rPr>
        <w:t xml:space="preserve">.00 sati (prema lokalnom vremenu), do </w:t>
      </w:r>
      <w:r w:rsidR="0038149F">
        <w:rPr>
          <w:rFonts w:ascii="Times New Roman" w:hAnsi="Times New Roman"/>
          <w:b/>
          <w:bCs/>
          <w:noProof w:val="0"/>
        </w:rPr>
        <w:t>10</w:t>
      </w:r>
      <w:r w:rsidR="001842A7" w:rsidRPr="001842A7">
        <w:rPr>
          <w:rFonts w:ascii="Times New Roman" w:hAnsi="Times New Roman"/>
          <w:b/>
          <w:bCs/>
          <w:noProof w:val="0"/>
        </w:rPr>
        <w:t>.</w:t>
      </w:r>
      <w:r w:rsidR="00A70472" w:rsidRPr="00362DA1">
        <w:rPr>
          <w:rFonts w:ascii="Times New Roman" w:hAnsi="Times New Roman"/>
          <w:b/>
          <w:noProof w:val="0"/>
        </w:rPr>
        <w:t xml:space="preserve"> </w:t>
      </w:r>
      <w:r w:rsidR="001842A7">
        <w:rPr>
          <w:rFonts w:ascii="Times New Roman" w:hAnsi="Times New Roman"/>
          <w:b/>
          <w:noProof w:val="0"/>
        </w:rPr>
        <w:t>ožujka</w:t>
      </w:r>
      <w:r w:rsidR="006A18C7" w:rsidRPr="00362DA1">
        <w:rPr>
          <w:rFonts w:ascii="Times New Roman" w:hAnsi="Times New Roman"/>
          <w:b/>
          <w:noProof w:val="0"/>
        </w:rPr>
        <w:t xml:space="preserve"> </w:t>
      </w:r>
      <w:r w:rsidR="001842A7">
        <w:rPr>
          <w:rFonts w:ascii="Times New Roman" w:hAnsi="Times New Roman"/>
          <w:b/>
          <w:noProof w:val="0"/>
        </w:rPr>
        <w:t>2026</w:t>
      </w:r>
      <w:r w:rsidR="00766390" w:rsidRPr="00362DA1">
        <w:rPr>
          <w:rFonts w:ascii="Times New Roman" w:hAnsi="Times New Roman"/>
          <w:noProof w:val="0"/>
        </w:rPr>
        <w:t>.</w:t>
      </w:r>
      <w:r w:rsidR="004E4E5A" w:rsidRPr="00362DA1">
        <w:rPr>
          <w:rFonts w:ascii="Times New Roman" w:hAnsi="Times New Roman"/>
          <w:noProof w:val="0"/>
        </w:rPr>
        <w:t xml:space="preserve"> od osoba za kontakt koje su navedene u točki 1</w:t>
      </w:r>
      <w:r w:rsidR="006C54B0" w:rsidRPr="00362DA1">
        <w:rPr>
          <w:rFonts w:ascii="Times New Roman" w:hAnsi="Times New Roman"/>
          <w:noProof w:val="0"/>
        </w:rPr>
        <w:t>1</w:t>
      </w:r>
      <w:r w:rsidR="00D255D7" w:rsidRPr="00362DA1">
        <w:rPr>
          <w:rFonts w:ascii="Times New Roman" w:hAnsi="Times New Roman"/>
          <w:noProof w:val="0"/>
        </w:rPr>
        <w:t>.</w:t>
      </w:r>
      <w:r w:rsidR="004E4E5A" w:rsidRPr="00362DA1">
        <w:rPr>
          <w:rFonts w:ascii="Times New Roman" w:hAnsi="Times New Roman"/>
          <w:noProof w:val="0"/>
        </w:rPr>
        <w:t xml:space="preserve"> ove </w:t>
      </w:r>
      <w:r w:rsidR="00F10463" w:rsidRPr="00362DA1">
        <w:rPr>
          <w:rFonts w:ascii="Times New Roman" w:hAnsi="Times New Roman"/>
          <w:noProof w:val="0"/>
        </w:rPr>
        <w:t>n</w:t>
      </w:r>
      <w:r w:rsidR="005603BA" w:rsidRPr="00362DA1">
        <w:rPr>
          <w:rFonts w:ascii="Times New Roman" w:hAnsi="Times New Roman"/>
          <w:noProof w:val="0"/>
        </w:rPr>
        <w:t>atječajne dokumentacije.</w:t>
      </w:r>
    </w:p>
    <w:p w14:paraId="4D84132B" w14:textId="77777777" w:rsidR="005603BA" w:rsidRPr="00362DA1" w:rsidRDefault="00EF6C64" w:rsidP="00EF6C64">
      <w:pPr>
        <w:spacing w:after="120"/>
        <w:jc w:val="both"/>
        <w:rPr>
          <w:rFonts w:ascii="Times New Roman" w:hAnsi="Times New Roman"/>
          <w:noProof w:val="0"/>
        </w:rPr>
      </w:pPr>
      <w:r w:rsidRPr="00362DA1">
        <w:rPr>
          <w:rFonts w:ascii="Times New Roman" w:hAnsi="Times New Roman"/>
          <w:noProof w:val="0"/>
        </w:rPr>
        <w:t xml:space="preserve">10. </w:t>
      </w:r>
      <w:r w:rsidR="003E4DE9" w:rsidRPr="00362DA1">
        <w:rPr>
          <w:rFonts w:ascii="Times New Roman" w:hAnsi="Times New Roman"/>
          <w:noProof w:val="0"/>
        </w:rPr>
        <w:t>Ponude koje ne zadovoljav</w:t>
      </w:r>
      <w:r w:rsidRPr="00362DA1">
        <w:rPr>
          <w:rFonts w:ascii="Times New Roman" w:hAnsi="Times New Roman"/>
          <w:noProof w:val="0"/>
        </w:rPr>
        <w:t>aju sve uvjete predviđene ovom n</w:t>
      </w:r>
      <w:r w:rsidR="003E4DE9" w:rsidRPr="00362DA1">
        <w:rPr>
          <w:rFonts w:ascii="Times New Roman" w:hAnsi="Times New Roman"/>
          <w:noProof w:val="0"/>
        </w:rPr>
        <w:t xml:space="preserve">atječajnom dokumentacijom neće se smatrati valjanima te </w:t>
      </w:r>
      <w:r w:rsidR="00DF0533" w:rsidRPr="00362DA1">
        <w:rPr>
          <w:rFonts w:ascii="Times New Roman" w:hAnsi="Times New Roman"/>
          <w:noProof w:val="0"/>
        </w:rPr>
        <w:t>neće biti uzete u obzir</w:t>
      </w:r>
      <w:r w:rsidR="003E4DE9" w:rsidRPr="00362DA1">
        <w:rPr>
          <w:rFonts w:ascii="Times New Roman" w:hAnsi="Times New Roman"/>
          <w:noProof w:val="0"/>
        </w:rPr>
        <w:t>.</w:t>
      </w:r>
      <w:r w:rsidR="009C5590" w:rsidRPr="00362DA1">
        <w:rPr>
          <w:rFonts w:ascii="Times New Roman" w:hAnsi="Times New Roman"/>
          <w:noProof w:val="0"/>
        </w:rPr>
        <w:t xml:space="preserve"> </w:t>
      </w:r>
    </w:p>
    <w:p w14:paraId="1E470767" w14:textId="06B11FBA" w:rsidR="00AD1127" w:rsidRPr="00362DA1" w:rsidRDefault="00A62EA0" w:rsidP="00EF6C64">
      <w:pPr>
        <w:spacing w:after="120"/>
        <w:jc w:val="both"/>
        <w:rPr>
          <w:rFonts w:ascii="Times New Roman" w:hAnsi="Times New Roman"/>
          <w:b/>
          <w:noProof w:val="0"/>
        </w:rPr>
      </w:pPr>
      <w:r w:rsidRPr="00362DA1">
        <w:rPr>
          <w:rFonts w:ascii="Times New Roman" w:hAnsi="Times New Roman"/>
          <w:noProof w:val="0"/>
        </w:rPr>
        <w:t xml:space="preserve">AZU zadržava pravo zahtijevati od ponuditelja da dopune, razjasne, upotpune ili dostave nužne informacije ili dokumentaciju u primjerenom roku ne kraćem od 2 dana, ako su </w:t>
      </w:r>
      <w:r w:rsidR="009C5590" w:rsidRPr="00362DA1">
        <w:rPr>
          <w:rFonts w:ascii="Times New Roman" w:hAnsi="Times New Roman"/>
          <w:noProof w:val="0"/>
        </w:rPr>
        <w:t>informacije ili dokumentacija koje je trebao dostaviti gospodarski subjekt nepotpuni ili pogrešni ili se takvima čine</w:t>
      </w:r>
      <w:r w:rsidR="00ED2F64">
        <w:rPr>
          <w:rFonts w:ascii="Times New Roman" w:hAnsi="Times New Roman"/>
          <w:noProof w:val="0"/>
        </w:rPr>
        <w:t>,</w:t>
      </w:r>
      <w:r w:rsidR="009C5590" w:rsidRPr="00362DA1">
        <w:rPr>
          <w:rFonts w:ascii="Times New Roman" w:hAnsi="Times New Roman"/>
          <w:noProof w:val="0"/>
        </w:rPr>
        <w:t xml:space="preserve"> ili ako nedostaju određeni dokumenti</w:t>
      </w:r>
      <w:r w:rsidR="00B32B0C" w:rsidRPr="00362DA1">
        <w:rPr>
          <w:rFonts w:ascii="Times New Roman" w:hAnsi="Times New Roman"/>
          <w:noProof w:val="0"/>
        </w:rPr>
        <w:t xml:space="preserve">, a koji nisu </w:t>
      </w:r>
      <w:r w:rsidR="00660151" w:rsidRPr="00362DA1">
        <w:rPr>
          <w:rFonts w:ascii="Times New Roman" w:hAnsi="Times New Roman"/>
          <w:noProof w:val="0"/>
        </w:rPr>
        <w:t xml:space="preserve">u </w:t>
      </w:r>
      <w:r w:rsidR="00B32B0C" w:rsidRPr="00362DA1">
        <w:rPr>
          <w:rFonts w:ascii="Times New Roman" w:hAnsi="Times New Roman"/>
          <w:noProof w:val="0"/>
        </w:rPr>
        <w:t>vezi s kriterijem za odabir ponude.</w:t>
      </w:r>
    </w:p>
    <w:p w14:paraId="13EBD3FE" w14:textId="77777777" w:rsidR="005603BA" w:rsidRPr="00362DA1" w:rsidRDefault="00EF6C64" w:rsidP="00EF6C64">
      <w:pPr>
        <w:spacing w:after="120"/>
        <w:jc w:val="both"/>
        <w:rPr>
          <w:rFonts w:ascii="Times New Roman" w:hAnsi="Times New Roman"/>
          <w:noProof w:val="0"/>
        </w:rPr>
      </w:pPr>
      <w:r w:rsidRPr="00362DA1">
        <w:rPr>
          <w:rFonts w:ascii="Times New Roman" w:hAnsi="Times New Roman"/>
          <w:noProof w:val="0"/>
        </w:rPr>
        <w:t xml:space="preserve">11. </w:t>
      </w:r>
      <w:r w:rsidR="005A5225" w:rsidRPr="00362DA1">
        <w:rPr>
          <w:rFonts w:ascii="Times New Roman" w:hAnsi="Times New Roman"/>
          <w:noProof w:val="0"/>
        </w:rPr>
        <w:t>AZU</w:t>
      </w:r>
      <w:r w:rsidR="004E2C8B" w:rsidRPr="00362DA1">
        <w:rPr>
          <w:rFonts w:ascii="Times New Roman" w:hAnsi="Times New Roman"/>
          <w:noProof w:val="0"/>
        </w:rPr>
        <w:t xml:space="preserve"> zadržava pravo prihvatiti ili odbiti bilo koju ponudu, uvažavajući uvjete ove nabave. </w:t>
      </w:r>
    </w:p>
    <w:p w14:paraId="6DFBB2FC" w14:textId="39E43CC3" w:rsidR="005603BA" w:rsidRPr="00362DA1" w:rsidRDefault="005A5225" w:rsidP="00EF6C64">
      <w:pPr>
        <w:spacing w:after="120"/>
        <w:jc w:val="both"/>
        <w:rPr>
          <w:rFonts w:ascii="Times New Roman" w:hAnsi="Times New Roman"/>
          <w:noProof w:val="0"/>
        </w:rPr>
      </w:pPr>
      <w:r w:rsidRPr="00362DA1">
        <w:rPr>
          <w:rFonts w:ascii="Times New Roman" w:hAnsi="Times New Roman"/>
          <w:noProof w:val="0"/>
        </w:rPr>
        <w:t>AZU</w:t>
      </w:r>
      <w:r w:rsidR="004E2C8B" w:rsidRPr="00362DA1">
        <w:rPr>
          <w:rFonts w:ascii="Times New Roman" w:hAnsi="Times New Roman"/>
          <w:noProof w:val="0"/>
        </w:rPr>
        <w:t xml:space="preserve"> pridržava pravo proglasiti </w:t>
      </w:r>
      <w:r w:rsidR="0012407B" w:rsidRPr="00362DA1">
        <w:rPr>
          <w:rFonts w:ascii="Times New Roman" w:hAnsi="Times New Roman"/>
          <w:noProof w:val="0"/>
        </w:rPr>
        <w:t>ovu natječajnu dokumentaciju nevažećom</w:t>
      </w:r>
      <w:r w:rsidR="004E2C8B" w:rsidRPr="00362DA1">
        <w:rPr>
          <w:rFonts w:ascii="Times New Roman" w:hAnsi="Times New Roman"/>
          <w:noProof w:val="0"/>
        </w:rPr>
        <w:t xml:space="preserve"> te u bilo koje doba prije odlučivanja o dodjeli ugovora odbiti sve ponude, pri čemu ne zadržava nikakvu odgovornost te ujedno nije dužna nadoknaditi nik</w:t>
      </w:r>
      <w:r w:rsidR="00EF6C64" w:rsidRPr="00362DA1">
        <w:rPr>
          <w:rFonts w:ascii="Times New Roman" w:hAnsi="Times New Roman"/>
          <w:noProof w:val="0"/>
        </w:rPr>
        <w:t>akve troškove koje</w:t>
      </w:r>
      <w:r w:rsidR="00323C4B" w:rsidRPr="00362DA1">
        <w:rPr>
          <w:rFonts w:ascii="Times New Roman" w:hAnsi="Times New Roman"/>
          <w:noProof w:val="0"/>
        </w:rPr>
        <w:t xml:space="preserve"> su odbijeni p</w:t>
      </w:r>
      <w:r w:rsidR="004E2C8B" w:rsidRPr="00362DA1">
        <w:rPr>
          <w:rFonts w:ascii="Times New Roman" w:hAnsi="Times New Roman"/>
          <w:noProof w:val="0"/>
        </w:rPr>
        <w:t>onuditelji imali.</w:t>
      </w:r>
      <w:r w:rsidR="00407912" w:rsidRPr="00362DA1">
        <w:rPr>
          <w:rFonts w:ascii="Times New Roman" w:hAnsi="Times New Roman"/>
          <w:noProof w:val="0"/>
        </w:rPr>
        <w:t xml:space="preserve"> </w:t>
      </w:r>
    </w:p>
    <w:p w14:paraId="25F3B05E" w14:textId="16531219" w:rsidR="007650DC" w:rsidRPr="00362DA1" w:rsidRDefault="00407912" w:rsidP="00EF6C64">
      <w:pPr>
        <w:spacing w:after="120"/>
        <w:jc w:val="both"/>
        <w:rPr>
          <w:rFonts w:ascii="Times New Roman" w:hAnsi="Times New Roman"/>
          <w:b/>
          <w:noProof w:val="0"/>
        </w:rPr>
      </w:pPr>
      <w:r w:rsidRPr="00362DA1">
        <w:rPr>
          <w:rFonts w:ascii="Times New Roman" w:hAnsi="Times New Roman"/>
          <w:noProof w:val="0"/>
        </w:rPr>
        <w:t xml:space="preserve">AZU zadržava pravo izmijeniti i/ili dopuniti ovu natječajnu dokumentaciju te izmjenu ili dopunu objaviti na mrežnim stranicama AZU najkasnije 3 (tri) dana prije </w:t>
      </w:r>
      <w:r w:rsidR="005B7B66" w:rsidRPr="00362DA1">
        <w:rPr>
          <w:rFonts w:ascii="Times New Roman" w:hAnsi="Times New Roman"/>
          <w:noProof w:val="0"/>
        </w:rPr>
        <w:t xml:space="preserve">dana </w:t>
      </w:r>
      <w:r w:rsidRPr="00362DA1">
        <w:rPr>
          <w:rFonts w:ascii="Times New Roman" w:hAnsi="Times New Roman"/>
          <w:noProof w:val="0"/>
        </w:rPr>
        <w:t>isteka roka za dostavu ponuda.</w:t>
      </w:r>
      <w:r w:rsidR="004E2C8B" w:rsidRPr="00362DA1">
        <w:rPr>
          <w:rFonts w:ascii="Times New Roman" w:hAnsi="Times New Roman"/>
          <w:noProof w:val="0"/>
        </w:rPr>
        <w:t xml:space="preserve"> </w:t>
      </w:r>
      <w:r w:rsidR="005A5225" w:rsidRPr="00362DA1">
        <w:rPr>
          <w:rFonts w:ascii="Times New Roman" w:hAnsi="Times New Roman"/>
          <w:b/>
          <w:noProof w:val="0"/>
        </w:rPr>
        <w:t>AZU</w:t>
      </w:r>
      <w:r w:rsidR="00EF6C64" w:rsidRPr="00362DA1">
        <w:rPr>
          <w:rFonts w:ascii="Times New Roman" w:hAnsi="Times New Roman"/>
          <w:b/>
          <w:noProof w:val="0"/>
        </w:rPr>
        <w:t xml:space="preserve"> zadržava pravo opozvati ovu n</w:t>
      </w:r>
      <w:r w:rsidR="004E2C8B" w:rsidRPr="00362DA1">
        <w:rPr>
          <w:rFonts w:ascii="Times New Roman" w:hAnsi="Times New Roman"/>
          <w:b/>
          <w:noProof w:val="0"/>
        </w:rPr>
        <w:t xml:space="preserve">abavu te o takvoj </w:t>
      </w:r>
      <w:r w:rsidR="004126C5" w:rsidRPr="00362DA1">
        <w:rPr>
          <w:rFonts w:ascii="Times New Roman" w:hAnsi="Times New Roman"/>
          <w:b/>
          <w:noProof w:val="0"/>
        </w:rPr>
        <w:t>odlu</w:t>
      </w:r>
      <w:r w:rsidR="00323C4B" w:rsidRPr="00362DA1">
        <w:rPr>
          <w:rFonts w:ascii="Times New Roman" w:hAnsi="Times New Roman"/>
          <w:b/>
          <w:noProof w:val="0"/>
        </w:rPr>
        <w:t>ci obavijestiti sve p</w:t>
      </w:r>
      <w:r w:rsidR="004E2C8B" w:rsidRPr="00362DA1">
        <w:rPr>
          <w:rFonts w:ascii="Times New Roman" w:hAnsi="Times New Roman"/>
          <w:b/>
          <w:noProof w:val="0"/>
        </w:rPr>
        <w:t>on</w:t>
      </w:r>
      <w:r w:rsidR="00465E2C" w:rsidRPr="00362DA1">
        <w:rPr>
          <w:rFonts w:ascii="Times New Roman" w:hAnsi="Times New Roman"/>
          <w:b/>
          <w:noProof w:val="0"/>
        </w:rPr>
        <w:t xml:space="preserve">uditelje do </w:t>
      </w:r>
      <w:r w:rsidR="0038149F">
        <w:rPr>
          <w:rFonts w:ascii="Times New Roman" w:hAnsi="Times New Roman"/>
          <w:b/>
          <w:noProof w:val="0"/>
        </w:rPr>
        <w:t>10</w:t>
      </w:r>
      <w:r w:rsidR="00A70472" w:rsidRPr="00362DA1">
        <w:rPr>
          <w:rFonts w:ascii="Times New Roman" w:hAnsi="Times New Roman"/>
          <w:b/>
          <w:noProof w:val="0"/>
        </w:rPr>
        <w:t>.</w:t>
      </w:r>
      <w:r w:rsidR="001842A7">
        <w:rPr>
          <w:rFonts w:ascii="Times New Roman" w:hAnsi="Times New Roman"/>
          <w:b/>
          <w:noProof w:val="0"/>
        </w:rPr>
        <w:t xml:space="preserve"> ožujka</w:t>
      </w:r>
      <w:r w:rsidR="006A18C7" w:rsidRPr="00362DA1">
        <w:rPr>
          <w:rFonts w:ascii="Times New Roman" w:hAnsi="Times New Roman"/>
          <w:b/>
          <w:noProof w:val="0"/>
        </w:rPr>
        <w:t xml:space="preserve"> </w:t>
      </w:r>
      <w:r w:rsidR="001842A7">
        <w:rPr>
          <w:rFonts w:ascii="Times New Roman" w:hAnsi="Times New Roman"/>
          <w:b/>
          <w:noProof w:val="0"/>
        </w:rPr>
        <w:t>2026</w:t>
      </w:r>
      <w:r w:rsidR="004E2C8B" w:rsidRPr="00362DA1">
        <w:rPr>
          <w:rFonts w:ascii="Times New Roman" w:hAnsi="Times New Roman"/>
          <w:b/>
          <w:noProof w:val="0"/>
        </w:rPr>
        <w:t xml:space="preserve">. do 16.00 sati (prema lokalnom vremenu). </w:t>
      </w:r>
      <w:r w:rsidR="005203DE" w:rsidRPr="00362DA1">
        <w:rPr>
          <w:rFonts w:ascii="Times New Roman" w:hAnsi="Times New Roman"/>
          <w:noProof w:val="0"/>
        </w:rPr>
        <w:t xml:space="preserve">Ukoliko </w:t>
      </w:r>
      <w:r w:rsidR="005A5225" w:rsidRPr="00362DA1">
        <w:rPr>
          <w:rFonts w:ascii="Times New Roman" w:hAnsi="Times New Roman"/>
          <w:noProof w:val="0"/>
        </w:rPr>
        <w:t>AZU</w:t>
      </w:r>
      <w:r w:rsidR="004E2C8B" w:rsidRPr="00362DA1">
        <w:rPr>
          <w:rFonts w:ascii="Times New Roman" w:hAnsi="Times New Roman"/>
          <w:noProof w:val="0"/>
        </w:rPr>
        <w:t xml:space="preserve"> iz bilo kojeg ra</w:t>
      </w:r>
      <w:r w:rsidR="00A70472" w:rsidRPr="00362DA1">
        <w:rPr>
          <w:rFonts w:ascii="Times New Roman" w:hAnsi="Times New Roman"/>
          <w:noProof w:val="0"/>
        </w:rPr>
        <w:t>zloga, do</w:t>
      </w:r>
      <w:r w:rsidR="008B7A71" w:rsidRPr="00362DA1">
        <w:rPr>
          <w:rFonts w:ascii="Times New Roman" w:hAnsi="Times New Roman"/>
          <w:noProof w:val="0"/>
        </w:rPr>
        <w:t xml:space="preserve"> </w:t>
      </w:r>
      <w:r w:rsidR="003F693D" w:rsidRPr="00362DA1">
        <w:rPr>
          <w:rFonts w:ascii="Times New Roman" w:hAnsi="Times New Roman"/>
          <w:noProof w:val="0"/>
        </w:rPr>
        <w:t>2</w:t>
      </w:r>
      <w:r w:rsidR="001842A7">
        <w:rPr>
          <w:rFonts w:ascii="Times New Roman" w:hAnsi="Times New Roman"/>
          <w:noProof w:val="0"/>
        </w:rPr>
        <w:t>7</w:t>
      </w:r>
      <w:r w:rsidR="008B7A71" w:rsidRPr="00362DA1">
        <w:rPr>
          <w:rFonts w:ascii="Times New Roman" w:hAnsi="Times New Roman"/>
          <w:noProof w:val="0"/>
        </w:rPr>
        <w:t xml:space="preserve">. </w:t>
      </w:r>
      <w:r w:rsidR="001842A7">
        <w:rPr>
          <w:rFonts w:ascii="Times New Roman" w:hAnsi="Times New Roman"/>
          <w:noProof w:val="0"/>
        </w:rPr>
        <w:t>ožujka</w:t>
      </w:r>
      <w:r w:rsidR="006A18C7" w:rsidRPr="00362DA1">
        <w:rPr>
          <w:rFonts w:ascii="Times New Roman" w:hAnsi="Times New Roman"/>
          <w:noProof w:val="0"/>
        </w:rPr>
        <w:t xml:space="preserve"> </w:t>
      </w:r>
      <w:r w:rsidR="001842A7">
        <w:rPr>
          <w:rFonts w:ascii="Times New Roman" w:hAnsi="Times New Roman"/>
          <w:noProof w:val="0"/>
        </w:rPr>
        <w:t>2026</w:t>
      </w:r>
      <w:r w:rsidR="004E2C8B" w:rsidRPr="00362DA1">
        <w:rPr>
          <w:rFonts w:ascii="Times New Roman" w:hAnsi="Times New Roman"/>
          <w:noProof w:val="0"/>
        </w:rPr>
        <w:t xml:space="preserve">. do 16.00 sati (prema lokalnom vremenu) </w:t>
      </w:r>
      <w:r w:rsidR="004126C5" w:rsidRPr="00362DA1">
        <w:rPr>
          <w:rFonts w:ascii="Times New Roman" w:hAnsi="Times New Roman"/>
          <w:noProof w:val="0"/>
        </w:rPr>
        <w:t xml:space="preserve">ne </w:t>
      </w:r>
      <w:r w:rsidR="004E2C8B" w:rsidRPr="00362DA1">
        <w:rPr>
          <w:rFonts w:ascii="Times New Roman" w:hAnsi="Times New Roman"/>
          <w:noProof w:val="0"/>
        </w:rPr>
        <w:t xml:space="preserve">donese </w:t>
      </w:r>
      <w:r w:rsidR="006C54B0" w:rsidRPr="00362DA1">
        <w:rPr>
          <w:rFonts w:ascii="Times New Roman" w:hAnsi="Times New Roman"/>
          <w:noProof w:val="0"/>
        </w:rPr>
        <w:t>Odluku o odabiru najpovoljnije ponude</w:t>
      </w:r>
      <w:r w:rsidR="00EF6C64" w:rsidRPr="00362DA1">
        <w:rPr>
          <w:rFonts w:ascii="Times New Roman" w:hAnsi="Times New Roman"/>
          <w:noProof w:val="0"/>
        </w:rPr>
        <w:t>, smatrat će se opozivom ove n</w:t>
      </w:r>
      <w:r w:rsidR="004E2C8B" w:rsidRPr="00362DA1">
        <w:rPr>
          <w:rFonts w:ascii="Times New Roman" w:hAnsi="Times New Roman"/>
          <w:noProof w:val="0"/>
        </w:rPr>
        <w:t xml:space="preserve">abave. </w:t>
      </w:r>
    </w:p>
    <w:p w14:paraId="7778CD10" w14:textId="77777777" w:rsidR="00AA786A" w:rsidRPr="00362DA1" w:rsidRDefault="00AA786A" w:rsidP="00AA786A">
      <w:pPr>
        <w:spacing w:after="120"/>
        <w:ind w:left="360"/>
        <w:jc w:val="both"/>
        <w:rPr>
          <w:rFonts w:ascii="Times New Roman" w:hAnsi="Times New Roman"/>
          <w:noProof w:val="0"/>
        </w:rPr>
      </w:pPr>
      <w:r w:rsidRPr="00362DA1">
        <w:rPr>
          <w:rFonts w:ascii="Times New Roman" w:hAnsi="Times New Roman"/>
          <w:noProof w:val="0"/>
        </w:rPr>
        <w:t>Za sve dodatne informacije ili pitanja, molimo kontaktirati:</w:t>
      </w:r>
    </w:p>
    <w:p w14:paraId="705FDFC3" w14:textId="77777777" w:rsidR="00A70472" w:rsidRPr="00362DA1" w:rsidRDefault="00AA786A" w:rsidP="00AA786A">
      <w:pPr>
        <w:spacing w:after="120"/>
        <w:ind w:left="360"/>
        <w:jc w:val="both"/>
        <w:rPr>
          <w:rFonts w:ascii="Times New Roman" w:hAnsi="Times New Roman"/>
          <w:noProof w:val="0"/>
        </w:rPr>
      </w:pPr>
      <w:r w:rsidRPr="00362DA1">
        <w:rPr>
          <w:rFonts w:ascii="Times New Roman" w:hAnsi="Times New Roman"/>
          <w:noProof w:val="0"/>
        </w:rPr>
        <w:t xml:space="preserve">G. </w:t>
      </w:r>
      <w:r w:rsidR="00A70472" w:rsidRPr="00362DA1">
        <w:rPr>
          <w:rFonts w:ascii="Times New Roman" w:hAnsi="Times New Roman"/>
          <w:noProof w:val="0"/>
        </w:rPr>
        <w:t>Ninoslav Mandić</w:t>
      </w:r>
      <w:r w:rsidRPr="00362DA1">
        <w:rPr>
          <w:rFonts w:ascii="Times New Roman" w:hAnsi="Times New Roman"/>
          <w:noProof w:val="0"/>
        </w:rPr>
        <w:t xml:space="preserve"> (mob: +385</w:t>
      </w:r>
      <w:r w:rsidR="007C4B87" w:rsidRPr="00362DA1">
        <w:rPr>
          <w:rFonts w:ascii="Times New Roman" w:hAnsi="Times New Roman"/>
          <w:noProof w:val="0"/>
        </w:rPr>
        <w:t xml:space="preserve"> 99 </w:t>
      </w:r>
      <w:r w:rsidR="00A70472" w:rsidRPr="00362DA1">
        <w:rPr>
          <w:rFonts w:ascii="Times New Roman" w:hAnsi="Times New Roman"/>
          <w:noProof w:val="0"/>
        </w:rPr>
        <w:t>2696 800</w:t>
      </w:r>
      <w:r w:rsidR="00376963" w:rsidRPr="00362DA1">
        <w:rPr>
          <w:rFonts w:ascii="Times New Roman" w:hAnsi="Times New Roman"/>
          <w:noProof w:val="0"/>
        </w:rPr>
        <w:t>, ninoslav.mandic@azu.hr</w:t>
      </w:r>
      <w:r w:rsidR="00855292" w:rsidRPr="00362DA1">
        <w:rPr>
          <w:rFonts w:ascii="Times New Roman" w:hAnsi="Times New Roman"/>
          <w:noProof w:val="0"/>
        </w:rPr>
        <w:t>)</w:t>
      </w:r>
    </w:p>
    <w:p w14:paraId="29182CE9" w14:textId="59CEF26C" w:rsidR="00855292" w:rsidRPr="00362DA1" w:rsidRDefault="00855292" w:rsidP="00847C21">
      <w:pPr>
        <w:spacing w:after="120"/>
        <w:ind w:left="360"/>
        <w:jc w:val="both"/>
        <w:rPr>
          <w:rFonts w:ascii="Times New Roman" w:hAnsi="Times New Roman"/>
          <w:noProof w:val="0"/>
        </w:rPr>
      </w:pPr>
      <w:r w:rsidRPr="00362DA1">
        <w:rPr>
          <w:rFonts w:ascii="Times New Roman" w:hAnsi="Times New Roman"/>
          <w:noProof w:val="0"/>
        </w:rPr>
        <w:t xml:space="preserve">G. </w:t>
      </w:r>
      <w:r w:rsidR="00B10D9C" w:rsidRPr="00362DA1">
        <w:rPr>
          <w:rFonts w:ascii="Times New Roman" w:hAnsi="Times New Roman"/>
          <w:noProof w:val="0"/>
        </w:rPr>
        <w:t>Roko Pekić</w:t>
      </w:r>
      <w:r w:rsidRPr="00362DA1">
        <w:rPr>
          <w:rFonts w:ascii="Times New Roman" w:hAnsi="Times New Roman"/>
          <w:noProof w:val="0"/>
        </w:rPr>
        <w:t xml:space="preserve"> (</w:t>
      </w:r>
      <w:r w:rsidR="00B10D9C" w:rsidRPr="00362DA1">
        <w:rPr>
          <w:rFonts w:ascii="Times New Roman" w:hAnsi="Times New Roman"/>
          <w:noProof w:val="0"/>
        </w:rPr>
        <w:t>roko.pekic</w:t>
      </w:r>
      <w:r w:rsidRPr="00362DA1">
        <w:rPr>
          <w:rFonts w:ascii="Times New Roman" w:hAnsi="Times New Roman"/>
          <w:noProof w:val="0"/>
        </w:rPr>
        <w:t>@</w:t>
      </w:r>
      <w:r w:rsidR="00376963" w:rsidRPr="00362DA1">
        <w:rPr>
          <w:rFonts w:ascii="Times New Roman" w:hAnsi="Times New Roman"/>
          <w:noProof w:val="0"/>
        </w:rPr>
        <w:t>azu</w:t>
      </w:r>
      <w:r w:rsidRPr="00362DA1">
        <w:rPr>
          <w:rFonts w:ascii="Times New Roman" w:hAnsi="Times New Roman"/>
          <w:noProof w:val="0"/>
        </w:rPr>
        <w:t>.hr)</w:t>
      </w:r>
    </w:p>
    <w:p w14:paraId="67AF20BF" w14:textId="74A2F7A7" w:rsidR="00F84491" w:rsidRPr="00362DA1" w:rsidRDefault="00AA786A" w:rsidP="007C1BD9">
      <w:pPr>
        <w:spacing w:after="120"/>
        <w:ind w:left="360"/>
        <w:jc w:val="both"/>
        <w:rPr>
          <w:rFonts w:ascii="Times New Roman" w:hAnsi="Times New Roman"/>
          <w:noProof w:val="0"/>
        </w:rPr>
      </w:pPr>
      <w:r w:rsidRPr="00362DA1">
        <w:rPr>
          <w:rFonts w:ascii="Times New Roman" w:hAnsi="Times New Roman"/>
          <w:noProof w:val="0"/>
        </w:rPr>
        <w:t>Tel:</w:t>
      </w:r>
      <w:r w:rsidR="00B82A79">
        <w:rPr>
          <w:rFonts w:ascii="Times New Roman" w:hAnsi="Times New Roman"/>
          <w:noProof w:val="0"/>
        </w:rPr>
        <w:t xml:space="preserve"> </w:t>
      </w:r>
      <w:r w:rsidR="00B10D9C" w:rsidRPr="00362DA1">
        <w:rPr>
          <w:rFonts w:ascii="Times New Roman" w:hAnsi="Times New Roman"/>
          <w:noProof w:val="0"/>
        </w:rPr>
        <w:t>+385</w:t>
      </w:r>
      <w:r w:rsidR="00B82A79">
        <w:rPr>
          <w:rFonts w:ascii="Times New Roman" w:hAnsi="Times New Roman"/>
          <w:noProof w:val="0"/>
        </w:rPr>
        <w:t xml:space="preserve"> </w:t>
      </w:r>
      <w:r w:rsidR="00B10D9C" w:rsidRPr="00362DA1">
        <w:rPr>
          <w:rFonts w:ascii="Times New Roman" w:hAnsi="Times New Roman"/>
          <w:noProof w:val="0"/>
        </w:rPr>
        <w:t>(0)1 6431 923</w:t>
      </w:r>
      <w:r w:rsidR="00A3244C" w:rsidRPr="00362DA1">
        <w:rPr>
          <w:rFonts w:ascii="Times New Roman" w:hAnsi="Times New Roman"/>
          <w:noProof w:val="0"/>
        </w:rPr>
        <w:t xml:space="preserve">                                                                                                                                              </w:t>
      </w:r>
    </w:p>
    <w:p w14:paraId="4488206B" w14:textId="6E162098" w:rsidR="003B15A0" w:rsidRPr="00362DA1" w:rsidRDefault="003668A3" w:rsidP="003B15A0">
      <w:pPr>
        <w:spacing w:after="0"/>
        <w:ind w:left="360"/>
        <w:jc w:val="both"/>
        <w:rPr>
          <w:rFonts w:ascii="Times New Roman" w:hAnsi="Times New Roman"/>
          <w:b/>
          <w:noProof w:val="0"/>
          <w:sz w:val="24"/>
          <w:szCs w:val="24"/>
        </w:rPr>
      </w:pPr>
      <w:r w:rsidRPr="00362DA1">
        <w:rPr>
          <w:rFonts w:ascii="Times New Roman" w:hAnsi="Times New Roman"/>
          <w:b/>
          <w:noProof w:val="0"/>
          <w:sz w:val="24"/>
          <w:szCs w:val="24"/>
        </w:rPr>
        <w:lastRenderedPageBreak/>
        <w:t>DIO</w:t>
      </w:r>
      <w:r w:rsidR="003B15A0" w:rsidRPr="00362DA1">
        <w:rPr>
          <w:rFonts w:ascii="Times New Roman" w:hAnsi="Times New Roman"/>
          <w:b/>
          <w:noProof w:val="0"/>
          <w:sz w:val="24"/>
          <w:szCs w:val="24"/>
        </w:rPr>
        <w:t xml:space="preserve"> II</w:t>
      </w:r>
      <w:r w:rsidR="006C54B0" w:rsidRPr="00362DA1">
        <w:rPr>
          <w:rFonts w:ascii="Times New Roman" w:hAnsi="Times New Roman"/>
          <w:b/>
          <w:noProof w:val="0"/>
          <w:sz w:val="24"/>
          <w:szCs w:val="24"/>
        </w:rPr>
        <w:t>.</w:t>
      </w:r>
    </w:p>
    <w:p w14:paraId="35508B54" w14:textId="77777777" w:rsidR="003B15A0" w:rsidRPr="00362DA1" w:rsidRDefault="003B15A0" w:rsidP="003B15A0">
      <w:pPr>
        <w:spacing w:after="0"/>
        <w:ind w:left="360"/>
        <w:jc w:val="both"/>
        <w:rPr>
          <w:rFonts w:ascii="Times New Roman" w:hAnsi="Times New Roman"/>
          <w:b/>
          <w:noProof w:val="0"/>
          <w:sz w:val="24"/>
          <w:szCs w:val="24"/>
        </w:rPr>
      </w:pPr>
    </w:p>
    <w:p w14:paraId="6DFDE2EA" w14:textId="77777777" w:rsidR="003B15A0" w:rsidRPr="00362DA1" w:rsidRDefault="003B15A0" w:rsidP="003B15A0">
      <w:pPr>
        <w:spacing w:after="0"/>
        <w:ind w:left="360"/>
        <w:jc w:val="both"/>
        <w:rPr>
          <w:rFonts w:ascii="Times New Roman" w:hAnsi="Times New Roman"/>
          <w:b/>
          <w:noProof w:val="0"/>
          <w:sz w:val="24"/>
          <w:szCs w:val="24"/>
        </w:rPr>
      </w:pPr>
      <w:r w:rsidRPr="00362DA1">
        <w:rPr>
          <w:rFonts w:ascii="Times New Roman" w:hAnsi="Times New Roman"/>
          <w:b/>
          <w:noProof w:val="0"/>
          <w:sz w:val="24"/>
          <w:szCs w:val="24"/>
        </w:rPr>
        <w:t>UPUTE PONUDITELJIMA</w:t>
      </w:r>
    </w:p>
    <w:p w14:paraId="3FF71D33" w14:textId="77777777" w:rsidR="003B15A0" w:rsidRPr="00362DA1" w:rsidRDefault="003B15A0" w:rsidP="003B15A0">
      <w:pPr>
        <w:spacing w:after="0"/>
        <w:ind w:left="360"/>
        <w:jc w:val="both"/>
        <w:rPr>
          <w:rFonts w:ascii="Times New Roman" w:hAnsi="Times New Roman"/>
          <w:noProof w:val="0"/>
          <w:sz w:val="24"/>
          <w:szCs w:val="24"/>
        </w:rPr>
      </w:pPr>
    </w:p>
    <w:p w14:paraId="0628007A" w14:textId="77777777" w:rsidR="003B15A0" w:rsidRPr="00362DA1" w:rsidRDefault="00323C4B" w:rsidP="004126C5">
      <w:pPr>
        <w:spacing w:after="120" w:line="240" w:lineRule="auto"/>
        <w:jc w:val="both"/>
        <w:rPr>
          <w:rFonts w:ascii="Times New Roman" w:hAnsi="Times New Roman"/>
          <w:noProof w:val="0"/>
        </w:rPr>
      </w:pPr>
      <w:r w:rsidRPr="00362DA1">
        <w:rPr>
          <w:rFonts w:ascii="Times New Roman" w:hAnsi="Times New Roman"/>
          <w:noProof w:val="0"/>
        </w:rPr>
        <w:t>Mole se svi potencijalni p</w:t>
      </w:r>
      <w:r w:rsidR="003B15A0" w:rsidRPr="00362DA1">
        <w:rPr>
          <w:rFonts w:ascii="Times New Roman" w:hAnsi="Times New Roman"/>
          <w:noProof w:val="0"/>
        </w:rPr>
        <w:t>onuditelji da se striktno pridržavaju uvjeta p</w:t>
      </w:r>
      <w:r w:rsidR="00F05F06" w:rsidRPr="00362DA1">
        <w:rPr>
          <w:rFonts w:ascii="Times New Roman" w:hAnsi="Times New Roman"/>
          <w:noProof w:val="0"/>
        </w:rPr>
        <w:t>ostupka</w:t>
      </w:r>
      <w:r w:rsidR="005911C6" w:rsidRPr="00362DA1">
        <w:rPr>
          <w:rFonts w:ascii="Times New Roman" w:hAnsi="Times New Roman"/>
          <w:noProof w:val="0"/>
        </w:rPr>
        <w:t xml:space="preserve"> prilikom davanja svoje ponude.</w:t>
      </w:r>
    </w:p>
    <w:p w14:paraId="47A6FEB8" w14:textId="77777777" w:rsidR="003B15A0" w:rsidRPr="00362DA1" w:rsidRDefault="005911C6" w:rsidP="004126C5">
      <w:pPr>
        <w:spacing w:line="240" w:lineRule="auto"/>
        <w:jc w:val="both"/>
        <w:rPr>
          <w:rFonts w:ascii="Times New Roman" w:hAnsi="Times New Roman"/>
          <w:noProof w:val="0"/>
        </w:rPr>
      </w:pPr>
      <w:r w:rsidRPr="00362DA1">
        <w:rPr>
          <w:rFonts w:ascii="Times New Roman" w:hAnsi="Times New Roman"/>
          <w:noProof w:val="0"/>
        </w:rPr>
        <w:t>Svoje ponude p</w:t>
      </w:r>
      <w:r w:rsidR="003B15A0" w:rsidRPr="00362DA1">
        <w:rPr>
          <w:rFonts w:ascii="Times New Roman" w:hAnsi="Times New Roman"/>
          <w:noProof w:val="0"/>
        </w:rPr>
        <w:t>onuditelji trebaju poslati na hrvatskom jeziku</w:t>
      </w:r>
      <w:r w:rsidR="00D55CBD" w:rsidRPr="00362DA1">
        <w:rPr>
          <w:rFonts w:ascii="Times New Roman" w:hAnsi="Times New Roman"/>
          <w:noProof w:val="0"/>
        </w:rPr>
        <w:t xml:space="preserve"> i latiničnom pismu</w:t>
      </w:r>
      <w:r w:rsidR="003B15A0" w:rsidRPr="00362DA1">
        <w:rPr>
          <w:rFonts w:ascii="Times New Roman" w:hAnsi="Times New Roman"/>
          <w:noProof w:val="0"/>
        </w:rPr>
        <w:t xml:space="preserve">, u skladu s </w:t>
      </w:r>
      <w:r w:rsidR="003668A3" w:rsidRPr="00362DA1">
        <w:rPr>
          <w:rFonts w:ascii="Times New Roman" w:hAnsi="Times New Roman"/>
          <w:noProof w:val="0"/>
        </w:rPr>
        <w:t>niže</w:t>
      </w:r>
      <w:r w:rsidR="00EF6C64" w:rsidRPr="00362DA1">
        <w:rPr>
          <w:rFonts w:ascii="Times New Roman" w:hAnsi="Times New Roman"/>
          <w:noProof w:val="0"/>
        </w:rPr>
        <w:t xml:space="preserve"> navedenim uvjetima</w:t>
      </w:r>
      <w:r w:rsidR="008A67E7" w:rsidRPr="00362DA1">
        <w:rPr>
          <w:rFonts w:ascii="Times New Roman" w:hAnsi="Times New Roman"/>
          <w:noProof w:val="0"/>
        </w:rPr>
        <w:t>.</w:t>
      </w:r>
    </w:p>
    <w:p w14:paraId="6C86ADBC" w14:textId="77777777" w:rsidR="003B15A0" w:rsidRPr="00362DA1" w:rsidRDefault="003B15A0" w:rsidP="00EF6C64">
      <w:pPr>
        <w:pStyle w:val="ListParagraph"/>
        <w:numPr>
          <w:ilvl w:val="0"/>
          <w:numId w:val="9"/>
        </w:numPr>
        <w:jc w:val="both"/>
        <w:rPr>
          <w:rFonts w:ascii="Times New Roman" w:hAnsi="Times New Roman"/>
          <w:noProof w:val="0"/>
        </w:rPr>
      </w:pPr>
      <w:r w:rsidRPr="00362DA1">
        <w:rPr>
          <w:rFonts w:ascii="Times New Roman" w:hAnsi="Times New Roman"/>
          <w:b/>
          <w:noProof w:val="0"/>
        </w:rPr>
        <w:t>Nabava</w:t>
      </w:r>
    </w:p>
    <w:p w14:paraId="05C3FDC9" w14:textId="091EF3BF" w:rsidR="00063CE9" w:rsidRPr="00362DA1" w:rsidRDefault="00B82A79" w:rsidP="00063CE9">
      <w:pPr>
        <w:jc w:val="both"/>
        <w:rPr>
          <w:rFonts w:ascii="Times New Roman" w:hAnsi="Times New Roman"/>
          <w:noProof w:val="0"/>
        </w:rPr>
      </w:pPr>
      <w:r>
        <w:rPr>
          <w:rFonts w:ascii="Times New Roman" w:hAnsi="Times New Roman"/>
          <w:noProof w:val="0"/>
        </w:rPr>
        <w:t>„</w:t>
      </w:r>
      <w:r w:rsidR="003B15A0" w:rsidRPr="00362DA1">
        <w:rPr>
          <w:rFonts w:ascii="Times New Roman" w:hAnsi="Times New Roman"/>
          <w:noProof w:val="0"/>
        </w:rPr>
        <w:t>Na</w:t>
      </w:r>
      <w:r w:rsidR="00D55CBD" w:rsidRPr="00362DA1">
        <w:rPr>
          <w:rFonts w:ascii="Times New Roman" w:hAnsi="Times New Roman"/>
          <w:noProof w:val="0"/>
        </w:rPr>
        <w:t>bavom” se smatra ovaj postupak b</w:t>
      </w:r>
      <w:r w:rsidR="003B15A0" w:rsidRPr="00362DA1">
        <w:rPr>
          <w:rFonts w:ascii="Times New Roman" w:hAnsi="Times New Roman"/>
          <w:noProof w:val="0"/>
        </w:rPr>
        <w:t>r.</w:t>
      </w:r>
      <w:r w:rsidR="004B5F9A" w:rsidRPr="00362DA1">
        <w:rPr>
          <w:rFonts w:ascii="Times New Roman" w:hAnsi="Times New Roman"/>
          <w:noProof w:val="0"/>
        </w:rPr>
        <w:t xml:space="preserve"> </w:t>
      </w:r>
      <w:r w:rsidR="001842A7">
        <w:rPr>
          <w:rFonts w:ascii="Times New Roman" w:hAnsi="Times New Roman"/>
          <w:noProof w:val="0"/>
        </w:rPr>
        <w:t>SZ 01/26</w:t>
      </w:r>
      <w:r w:rsidR="00EF6C64" w:rsidRPr="00362DA1">
        <w:rPr>
          <w:rFonts w:ascii="Times New Roman" w:hAnsi="Times New Roman"/>
          <w:noProof w:val="0"/>
        </w:rPr>
        <w:t xml:space="preserve"> </w:t>
      </w:r>
      <w:r w:rsidR="003B15A0" w:rsidRPr="00362DA1">
        <w:rPr>
          <w:rFonts w:ascii="Times New Roman" w:hAnsi="Times New Roman"/>
          <w:noProof w:val="0"/>
        </w:rPr>
        <w:t>te sve radnje vezane uz i u cilju poziva i pr</w:t>
      </w:r>
      <w:r w:rsidR="004126C5" w:rsidRPr="00362DA1">
        <w:rPr>
          <w:rFonts w:ascii="Times New Roman" w:hAnsi="Times New Roman"/>
          <w:noProof w:val="0"/>
        </w:rPr>
        <w:t xml:space="preserve">ikupljanja neograničenog </w:t>
      </w:r>
      <w:r w:rsidR="00314226" w:rsidRPr="00362DA1">
        <w:rPr>
          <w:rFonts w:ascii="Times New Roman" w:hAnsi="Times New Roman"/>
          <w:noProof w:val="0"/>
        </w:rPr>
        <w:t xml:space="preserve">broja </w:t>
      </w:r>
      <w:r w:rsidR="00EF6C64" w:rsidRPr="00362DA1">
        <w:rPr>
          <w:rFonts w:ascii="Times New Roman" w:hAnsi="Times New Roman"/>
          <w:noProof w:val="0"/>
        </w:rPr>
        <w:t>ponuda u skladu s uvjetima ove n</w:t>
      </w:r>
      <w:r w:rsidR="003B15A0" w:rsidRPr="00362DA1">
        <w:rPr>
          <w:rFonts w:ascii="Times New Roman" w:hAnsi="Times New Roman"/>
          <w:noProof w:val="0"/>
        </w:rPr>
        <w:t xml:space="preserve">atječajne dokumentacije te konačni odabir </w:t>
      </w:r>
      <w:r w:rsidR="00EF6C64" w:rsidRPr="00362DA1">
        <w:rPr>
          <w:rFonts w:ascii="Times New Roman" w:hAnsi="Times New Roman"/>
          <w:noProof w:val="0"/>
        </w:rPr>
        <w:t>jedne</w:t>
      </w:r>
      <w:r w:rsidR="00314226" w:rsidRPr="00362DA1">
        <w:rPr>
          <w:rFonts w:ascii="Times New Roman" w:hAnsi="Times New Roman"/>
          <w:noProof w:val="0"/>
        </w:rPr>
        <w:t xml:space="preserve"> </w:t>
      </w:r>
      <w:r w:rsidR="001B479E" w:rsidRPr="00362DA1">
        <w:rPr>
          <w:rFonts w:ascii="Times New Roman" w:hAnsi="Times New Roman"/>
          <w:noProof w:val="0"/>
        </w:rPr>
        <w:t>ponude</w:t>
      </w:r>
      <w:r w:rsidR="00EF6C64" w:rsidRPr="00362DA1">
        <w:rPr>
          <w:rFonts w:ascii="Times New Roman" w:hAnsi="Times New Roman"/>
          <w:noProof w:val="0"/>
        </w:rPr>
        <w:t xml:space="preserve"> ponuditelja za </w:t>
      </w:r>
      <w:r w:rsidR="00300C73" w:rsidRPr="00362DA1">
        <w:rPr>
          <w:rFonts w:ascii="Times New Roman" w:hAnsi="Times New Roman"/>
          <w:noProof w:val="0"/>
        </w:rPr>
        <w:t>skladištenje dijela obveznih zaliha naftnih derivata u Republici Hrvatskoj</w:t>
      </w:r>
      <w:r w:rsidR="00EF6C64" w:rsidRPr="00362DA1">
        <w:rPr>
          <w:rFonts w:ascii="Times New Roman" w:hAnsi="Times New Roman"/>
          <w:noProof w:val="0"/>
        </w:rPr>
        <w:t>, a kako je određeno u opisu predmeta nabave</w:t>
      </w:r>
      <w:r w:rsidR="003B15A0" w:rsidRPr="00362DA1">
        <w:rPr>
          <w:rFonts w:ascii="Times New Roman" w:hAnsi="Times New Roman"/>
          <w:noProof w:val="0"/>
        </w:rPr>
        <w:t>.</w:t>
      </w:r>
    </w:p>
    <w:p w14:paraId="4AEBBE7E" w14:textId="77777777" w:rsidR="003B15A0" w:rsidRPr="00362DA1" w:rsidRDefault="003B15A0" w:rsidP="00EF6C64">
      <w:pPr>
        <w:pStyle w:val="ListParagraph"/>
        <w:numPr>
          <w:ilvl w:val="0"/>
          <w:numId w:val="9"/>
        </w:numPr>
        <w:jc w:val="both"/>
        <w:rPr>
          <w:rFonts w:ascii="Times New Roman" w:hAnsi="Times New Roman"/>
          <w:noProof w:val="0"/>
        </w:rPr>
      </w:pPr>
      <w:r w:rsidRPr="00362DA1">
        <w:rPr>
          <w:rFonts w:ascii="Times New Roman" w:hAnsi="Times New Roman"/>
          <w:b/>
          <w:noProof w:val="0"/>
        </w:rPr>
        <w:t>Natječajna dokumentacija</w:t>
      </w:r>
    </w:p>
    <w:p w14:paraId="50F7C3A3" w14:textId="0379AACD" w:rsidR="00063CE9" w:rsidRPr="00362DA1" w:rsidRDefault="00B82A79" w:rsidP="00063CE9">
      <w:pPr>
        <w:jc w:val="both"/>
        <w:rPr>
          <w:rFonts w:ascii="Times New Roman" w:hAnsi="Times New Roman"/>
          <w:noProof w:val="0"/>
        </w:rPr>
      </w:pPr>
      <w:r>
        <w:rPr>
          <w:rFonts w:ascii="Times New Roman" w:hAnsi="Times New Roman"/>
          <w:noProof w:val="0"/>
        </w:rPr>
        <w:t>„</w:t>
      </w:r>
      <w:r w:rsidR="003B15A0" w:rsidRPr="00362DA1">
        <w:rPr>
          <w:rFonts w:ascii="Times New Roman" w:hAnsi="Times New Roman"/>
          <w:noProof w:val="0"/>
        </w:rPr>
        <w:t>Natječajnom dokumentacijom</w:t>
      </w:r>
      <w:r w:rsidR="00555908" w:rsidRPr="00362DA1">
        <w:rPr>
          <w:rFonts w:ascii="Times New Roman" w:hAnsi="Times New Roman"/>
          <w:noProof w:val="0"/>
        </w:rPr>
        <w:t>”</w:t>
      </w:r>
      <w:r w:rsidR="00EF6C64" w:rsidRPr="00362DA1">
        <w:rPr>
          <w:rFonts w:ascii="Times New Roman" w:hAnsi="Times New Roman"/>
          <w:noProof w:val="0"/>
        </w:rPr>
        <w:t xml:space="preserve"> smatra</w:t>
      </w:r>
      <w:r w:rsidR="003B15A0" w:rsidRPr="00362DA1">
        <w:rPr>
          <w:rFonts w:ascii="Times New Roman" w:hAnsi="Times New Roman"/>
          <w:noProof w:val="0"/>
        </w:rPr>
        <w:t xml:space="preserve"> se cjelokupna dokum</w:t>
      </w:r>
      <w:r w:rsidR="00EF6C64" w:rsidRPr="00362DA1">
        <w:rPr>
          <w:rFonts w:ascii="Times New Roman" w:hAnsi="Times New Roman"/>
          <w:noProof w:val="0"/>
        </w:rPr>
        <w:t>entacija objavljena u postupku n</w:t>
      </w:r>
      <w:r w:rsidR="003B15A0" w:rsidRPr="00362DA1">
        <w:rPr>
          <w:rFonts w:ascii="Times New Roman" w:hAnsi="Times New Roman"/>
          <w:noProof w:val="0"/>
        </w:rPr>
        <w:t>abave</w:t>
      </w:r>
      <w:r w:rsidR="00063CE9" w:rsidRPr="00362DA1">
        <w:rPr>
          <w:rFonts w:ascii="Times New Roman" w:hAnsi="Times New Roman"/>
          <w:noProof w:val="0"/>
        </w:rPr>
        <w:t xml:space="preserve"> </w:t>
      </w:r>
      <w:r w:rsidR="00555908" w:rsidRPr="00362DA1">
        <w:rPr>
          <w:rFonts w:ascii="Times New Roman" w:hAnsi="Times New Roman"/>
          <w:noProof w:val="0"/>
        </w:rPr>
        <w:t>koj</w:t>
      </w:r>
      <w:r w:rsidR="005602FF" w:rsidRPr="00362DA1">
        <w:rPr>
          <w:rFonts w:ascii="Times New Roman" w:hAnsi="Times New Roman"/>
          <w:noProof w:val="0"/>
        </w:rPr>
        <w:t>a</w:t>
      </w:r>
      <w:r w:rsidR="00555908" w:rsidRPr="00362DA1">
        <w:rPr>
          <w:rFonts w:ascii="Times New Roman" w:hAnsi="Times New Roman"/>
          <w:noProof w:val="0"/>
        </w:rPr>
        <w:t xml:space="preserve"> uključuje </w:t>
      </w:r>
      <w:r w:rsidR="003B15A0" w:rsidRPr="00362DA1">
        <w:rPr>
          <w:rFonts w:ascii="Times New Roman" w:hAnsi="Times New Roman"/>
          <w:noProof w:val="0"/>
        </w:rPr>
        <w:t>Poziv</w:t>
      </w:r>
      <w:r w:rsidR="00EF6C64" w:rsidRPr="00362DA1">
        <w:rPr>
          <w:rFonts w:ascii="Times New Roman" w:hAnsi="Times New Roman"/>
          <w:noProof w:val="0"/>
        </w:rPr>
        <w:t xml:space="preserve"> (DIO</w:t>
      </w:r>
      <w:r w:rsidR="003F2788" w:rsidRPr="00362DA1">
        <w:rPr>
          <w:rFonts w:ascii="Times New Roman" w:hAnsi="Times New Roman"/>
          <w:noProof w:val="0"/>
        </w:rPr>
        <w:t xml:space="preserve"> I.)</w:t>
      </w:r>
      <w:r w:rsidR="00323C4B" w:rsidRPr="00362DA1">
        <w:rPr>
          <w:rFonts w:ascii="Times New Roman" w:hAnsi="Times New Roman"/>
          <w:noProof w:val="0"/>
        </w:rPr>
        <w:t>, Upute p</w:t>
      </w:r>
      <w:r w:rsidR="003B15A0" w:rsidRPr="00362DA1">
        <w:rPr>
          <w:rFonts w:ascii="Times New Roman" w:hAnsi="Times New Roman"/>
          <w:noProof w:val="0"/>
        </w:rPr>
        <w:t>onuditeljima</w:t>
      </w:r>
      <w:r w:rsidR="00EF6C64" w:rsidRPr="00362DA1">
        <w:rPr>
          <w:rFonts w:ascii="Times New Roman" w:hAnsi="Times New Roman"/>
          <w:noProof w:val="0"/>
        </w:rPr>
        <w:t xml:space="preserve"> (DIO</w:t>
      </w:r>
      <w:r w:rsidR="003F2788" w:rsidRPr="00362DA1">
        <w:rPr>
          <w:rFonts w:ascii="Times New Roman" w:hAnsi="Times New Roman"/>
          <w:noProof w:val="0"/>
        </w:rPr>
        <w:t xml:space="preserve"> II.)</w:t>
      </w:r>
      <w:r w:rsidR="00314226" w:rsidRPr="00362DA1">
        <w:rPr>
          <w:rFonts w:ascii="Times New Roman" w:hAnsi="Times New Roman"/>
          <w:noProof w:val="0"/>
        </w:rPr>
        <w:t xml:space="preserve"> </w:t>
      </w:r>
      <w:r w:rsidR="00555908" w:rsidRPr="00362DA1">
        <w:rPr>
          <w:rFonts w:ascii="Times New Roman" w:hAnsi="Times New Roman"/>
          <w:noProof w:val="0"/>
        </w:rPr>
        <w:t>i</w:t>
      </w:r>
      <w:r w:rsidR="004126C5" w:rsidRPr="00362DA1">
        <w:rPr>
          <w:rFonts w:ascii="Times New Roman" w:hAnsi="Times New Roman"/>
          <w:noProof w:val="0"/>
        </w:rPr>
        <w:t xml:space="preserve"> predloš</w:t>
      </w:r>
      <w:r w:rsidR="00555908" w:rsidRPr="00362DA1">
        <w:rPr>
          <w:rFonts w:ascii="Times New Roman" w:hAnsi="Times New Roman"/>
          <w:noProof w:val="0"/>
        </w:rPr>
        <w:t>ke</w:t>
      </w:r>
      <w:r w:rsidR="004126C5" w:rsidRPr="00362DA1">
        <w:rPr>
          <w:rFonts w:ascii="Times New Roman" w:hAnsi="Times New Roman"/>
          <w:noProof w:val="0"/>
        </w:rPr>
        <w:t xml:space="preserve"> dokumenata </w:t>
      </w:r>
      <w:r w:rsidR="00EF6C64" w:rsidRPr="00362DA1">
        <w:rPr>
          <w:rFonts w:ascii="Times New Roman" w:hAnsi="Times New Roman"/>
          <w:noProof w:val="0"/>
        </w:rPr>
        <w:t>koji uključuju Obrazac ponude (DIO III.), Izjavu</w:t>
      </w:r>
      <w:r w:rsidR="003B15A0" w:rsidRPr="00362DA1">
        <w:rPr>
          <w:rFonts w:ascii="Times New Roman" w:hAnsi="Times New Roman"/>
          <w:noProof w:val="0"/>
        </w:rPr>
        <w:t xml:space="preserve"> o prihvaćanju uvjeta i</w:t>
      </w:r>
      <w:r w:rsidR="003F2788" w:rsidRPr="00362DA1">
        <w:rPr>
          <w:rFonts w:ascii="Times New Roman" w:hAnsi="Times New Roman"/>
          <w:noProof w:val="0"/>
        </w:rPr>
        <w:t>z</w:t>
      </w:r>
      <w:r w:rsidR="003B15A0" w:rsidRPr="00362DA1">
        <w:rPr>
          <w:rFonts w:ascii="Times New Roman" w:hAnsi="Times New Roman"/>
          <w:noProof w:val="0"/>
        </w:rPr>
        <w:t xml:space="preserve"> Natječajne dokumentacije</w:t>
      </w:r>
      <w:r w:rsidR="00EF6C64" w:rsidRPr="00362DA1">
        <w:rPr>
          <w:rFonts w:ascii="Times New Roman" w:hAnsi="Times New Roman"/>
          <w:noProof w:val="0"/>
        </w:rPr>
        <w:t xml:space="preserve"> (DIO IV.)</w:t>
      </w:r>
      <w:r w:rsidR="003B15A0" w:rsidRPr="00362DA1">
        <w:rPr>
          <w:rFonts w:ascii="Times New Roman" w:hAnsi="Times New Roman"/>
          <w:noProof w:val="0"/>
        </w:rPr>
        <w:t xml:space="preserve">, </w:t>
      </w:r>
      <w:r w:rsidR="00EF6C64" w:rsidRPr="00362DA1">
        <w:rPr>
          <w:rFonts w:ascii="Times New Roman" w:hAnsi="Times New Roman"/>
          <w:noProof w:val="0"/>
        </w:rPr>
        <w:t>M</w:t>
      </w:r>
      <w:r w:rsidR="00A87EC3" w:rsidRPr="00362DA1">
        <w:rPr>
          <w:rFonts w:ascii="Times New Roman" w:hAnsi="Times New Roman"/>
          <w:noProof w:val="0"/>
        </w:rPr>
        <w:t xml:space="preserve">inimalne </w:t>
      </w:r>
      <w:r w:rsidR="004B5F9A" w:rsidRPr="00362DA1">
        <w:rPr>
          <w:rFonts w:ascii="Times New Roman" w:hAnsi="Times New Roman"/>
          <w:noProof w:val="0"/>
        </w:rPr>
        <w:t xml:space="preserve">odredbe </w:t>
      </w:r>
      <w:r w:rsidR="003B15A0" w:rsidRPr="00362DA1">
        <w:rPr>
          <w:rFonts w:ascii="Times New Roman" w:hAnsi="Times New Roman"/>
          <w:noProof w:val="0"/>
        </w:rPr>
        <w:t>ugovor</w:t>
      </w:r>
      <w:r w:rsidR="004B5F9A" w:rsidRPr="00362DA1">
        <w:rPr>
          <w:rFonts w:ascii="Times New Roman" w:hAnsi="Times New Roman"/>
          <w:noProof w:val="0"/>
        </w:rPr>
        <w:t>a</w:t>
      </w:r>
      <w:r w:rsidR="00EF6C64" w:rsidRPr="00362DA1">
        <w:rPr>
          <w:rFonts w:ascii="Times New Roman" w:hAnsi="Times New Roman"/>
          <w:noProof w:val="0"/>
        </w:rPr>
        <w:t xml:space="preserve"> (DIO V.)</w:t>
      </w:r>
      <w:r w:rsidR="005203DE" w:rsidRPr="00362DA1">
        <w:rPr>
          <w:rFonts w:ascii="Times New Roman" w:hAnsi="Times New Roman"/>
          <w:noProof w:val="0"/>
        </w:rPr>
        <w:t>,</w:t>
      </w:r>
      <w:r w:rsidR="00EF6C64" w:rsidRPr="00362DA1">
        <w:rPr>
          <w:rFonts w:ascii="Times New Roman" w:hAnsi="Times New Roman"/>
          <w:noProof w:val="0"/>
        </w:rPr>
        <w:t xml:space="preserve"> O</w:t>
      </w:r>
      <w:r w:rsidR="00930E06" w:rsidRPr="00362DA1">
        <w:rPr>
          <w:rFonts w:ascii="Times New Roman" w:hAnsi="Times New Roman"/>
          <w:noProof w:val="0"/>
        </w:rPr>
        <w:t>brazac</w:t>
      </w:r>
      <w:r w:rsidR="003B15A0" w:rsidRPr="00362DA1">
        <w:rPr>
          <w:rFonts w:ascii="Times New Roman" w:hAnsi="Times New Roman"/>
          <w:noProof w:val="0"/>
        </w:rPr>
        <w:t xml:space="preserve"> Pisma</w:t>
      </w:r>
      <w:r w:rsidR="00930E06" w:rsidRPr="00362DA1">
        <w:rPr>
          <w:rFonts w:ascii="Times New Roman" w:hAnsi="Times New Roman"/>
          <w:noProof w:val="0"/>
        </w:rPr>
        <w:t xml:space="preserve"> namjere poslovne bank</w:t>
      </w:r>
      <w:r w:rsidR="00EF6C64" w:rsidRPr="00362DA1">
        <w:rPr>
          <w:rFonts w:ascii="Times New Roman" w:hAnsi="Times New Roman"/>
          <w:noProof w:val="0"/>
        </w:rPr>
        <w:t>e (DIO VI.)</w:t>
      </w:r>
      <w:r w:rsidR="005203DE" w:rsidRPr="00362DA1">
        <w:rPr>
          <w:rFonts w:ascii="Times New Roman" w:hAnsi="Times New Roman"/>
          <w:noProof w:val="0"/>
        </w:rPr>
        <w:t xml:space="preserve"> i Tehnička pravila o uvjetima skladištenja obveznih zaliha nafte i naftnih derivata (DIO VII)</w:t>
      </w:r>
      <w:r w:rsidR="00EF6C64" w:rsidRPr="00362DA1">
        <w:rPr>
          <w:rFonts w:ascii="Times New Roman" w:hAnsi="Times New Roman"/>
          <w:noProof w:val="0"/>
        </w:rPr>
        <w:t>.</w:t>
      </w:r>
      <w:r w:rsidR="005911C6" w:rsidRPr="00362DA1">
        <w:rPr>
          <w:rFonts w:ascii="Times New Roman" w:hAnsi="Times New Roman"/>
          <w:noProof w:val="0"/>
        </w:rPr>
        <w:t xml:space="preserve"> </w:t>
      </w:r>
    </w:p>
    <w:p w14:paraId="4C191237" w14:textId="77777777" w:rsidR="00F84491" w:rsidRPr="00362DA1" w:rsidRDefault="004E6BCF" w:rsidP="00EF6C64">
      <w:pPr>
        <w:numPr>
          <w:ilvl w:val="0"/>
          <w:numId w:val="9"/>
        </w:numPr>
        <w:jc w:val="both"/>
        <w:rPr>
          <w:rFonts w:ascii="Times New Roman" w:hAnsi="Times New Roman"/>
          <w:noProof w:val="0"/>
        </w:rPr>
      </w:pPr>
      <w:r w:rsidRPr="00362DA1">
        <w:rPr>
          <w:rFonts w:ascii="Times New Roman" w:hAnsi="Times New Roman"/>
          <w:b/>
          <w:noProof w:val="0"/>
        </w:rPr>
        <w:t>Opis predmeta nabave</w:t>
      </w:r>
    </w:p>
    <w:p w14:paraId="78DCA530" w14:textId="16AB0F02" w:rsidR="004E6BCF" w:rsidRPr="00362DA1" w:rsidRDefault="00735C9D" w:rsidP="00A75B59">
      <w:pPr>
        <w:jc w:val="both"/>
        <w:rPr>
          <w:rFonts w:ascii="Times New Roman" w:hAnsi="Times New Roman"/>
          <w:noProof w:val="0"/>
        </w:rPr>
      </w:pPr>
      <w:r w:rsidRPr="00362DA1">
        <w:rPr>
          <w:rFonts w:ascii="Times New Roman" w:hAnsi="Times New Roman"/>
          <w:noProof w:val="0"/>
        </w:rPr>
        <w:t xml:space="preserve">Nabava Ugovora o </w:t>
      </w:r>
      <w:r w:rsidR="00671E32" w:rsidRPr="00362DA1">
        <w:rPr>
          <w:rFonts w:ascii="Times New Roman" w:hAnsi="Times New Roman"/>
          <w:noProof w:val="0"/>
        </w:rPr>
        <w:t>skladištenju</w:t>
      </w:r>
      <w:r w:rsidR="008A42F0" w:rsidRPr="00362DA1">
        <w:rPr>
          <w:rFonts w:ascii="Times New Roman" w:hAnsi="Times New Roman"/>
          <w:noProof w:val="0"/>
        </w:rPr>
        <w:t xml:space="preserve"> dijela obveznih zaliha naftnih derivata u </w:t>
      </w:r>
      <w:r w:rsidR="00073681" w:rsidRPr="00362DA1">
        <w:rPr>
          <w:rFonts w:ascii="Times New Roman" w:hAnsi="Times New Roman"/>
          <w:noProof w:val="0"/>
        </w:rPr>
        <w:t>Republi</w:t>
      </w:r>
      <w:r w:rsidR="00394096" w:rsidRPr="00362DA1">
        <w:rPr>
          <w:rFonts w:ascii="Times New Roman" w:hAnsi="Times New Roman"/>
          <w:noProof w:val="0"/>
        </w:rPr>
        <w:t>ci</w:t>
      </w:r>
      <w:r w:rsidR="00073681" w:rsidRPr="00362DA1">
        <w:rPr>
          <w:rFonts w:ascii="Times New Roman" w:hAnsi="Times New Roman"/>
          <w:noProof w:val="0"/>
        </w:rPr>
        <w:t xml:space="preserve"> Hrvatsk</w:t>
      </w:r>
      <w:r w:rsidR="00394096" w:rsidRPr="00362DA1">
        <w:rPr>
          <w:rFonts w:ascii="Times New Roman" w:hAnsi="Times New Roman"/>
          <w:noProof w:val="0"/>
        </w:rPr>
        <w:t>oj</w:t>
      </w:r>
      <w:r w:rsidR="00073681" w:rsidRPr="00362DA1">
        <w:rPr>
          <w:rFonts w:ascii="Times New Roman" w:hAnsi="Times New Roman"/>
          <w:noProof w:val="0"/>
        </w:rPr>
        <w:t>.</w:t>
      </w:r>
      <w:r w:rsidR="008A42F0" w:rsidRPr="00362DA1">
        <w:rPr>
          <w:rFonts w:ascii="Times New Roman" w:hAnsi="Times New Roman"/>
          <w:noProof w:val="0"/>
        </w:rPr>
        <w:t xml:space="preserve"> </w:t>
      </w:r>
      <w:r w:rsidR="00B13AA0" w:rsidRPr="00362DA1">
        <w:rPr>
          <w:rFonts w:ascii="Times New Roman" w:hAnsi="Times New Roman"/>
          <w:noProof w:val="0"/>
        </w:rPr>
        <w:t>Skladištenje podrazum</w:t>
      </w:r>
      <w:r w:rsidR="004C33D5">
        <w:rPr>
          <w:rFonts w:ascii="Times New Roman" w:hAnsi="Times New Roman"/>
          <w:noProof w:val="0"/>
        </w:rPr>
        <w:t>i</w:t>
      </w:r>
      <w:r w:rsidR="00B13AA0" w:rsidRPr="00362DA1">
        <w:rPr>
          <w:rFonts w:ascii="Times New Roman" w:hAnsi="Times New Roman"/>
          <w:noProof w:val="0"/>
        </w:rPr>
        <w:t>jeva zakup skladišnog prostora</w:t>
      </w:r>
      <w:r w:rsidR="00583CBB">
        <w:rPr>
          <w:rFonts w:ascii="Times New Roman" w:hAnsi="Times New Roman"/>
          <w:noProof w:val="0"/>
        </w:rPr>
        <w:t xml:space="preserve"> </w:t>
      </w:r>
      <w:r w:rsidR="00B13AA0" w:rsidRPr="00362DA1">
        <w:rPr>
          <w:rFonts w:ascii="Times New Roman" w:hAnsi="Times New Roman"/>
          <w:noProof w:val="0"/>
        </w:rPr>
        <w:t>dijela obveznih zaliha naftnih derivata</w:t>
      </w:r>
      <w:r w:rsidR="00073681" w:rsidRPr="00362DA1">
        <w:rPr>
          <w:rFonts w:ascii="Times New Roman" w:hAnsi="Times New Roman"/>
          <w:noProof w:val="0"/>
        </w:rPr>
        <w:t xml:space="preserve"> u </w:t>
      </w:r>
      <w:r w:rsidR="00B13AA0" w:rsidRPr="00362DA1">
        <w:rPr>
          <w:rFonts w:ascii="Times New Roman" w:hAnsi="Times New Roman"/>
          <w:noProof w:val="0"/>
        </w:rPr>
        <w:t>Republici Hrvatskoj</w:t>
      </w:r>
      <w:r w:rsidR="00645D60" w:rsidRPr="00362DA1">
        <w:rPr>
          <w:rFonts w:ascii="Times New Roman" w:hAnsi="Times New Roman"/>
          <w:noProof w:val="0"/>
        </w:rPr>
        <w:t>.</w:t>
      </w:r>
    </w:p>
    <w:p w14:paraId="43BA2124" w14:textId="0D656BFC" w:rsidR="00456A46" w:rsidRPr="00362DA1" w:rsidRDefault="006E5F0C" w:rsidP="006E5F0C">
      <w:pPr>
        <w:jc w:val="both"/>
        <w:rPr>
          <w:rFonts w:ascii="Times New Roman" w:hAnsi="Times New Roman"/>
          <w:noProof w:val="0"/>
        </w:rPr>
      </w:pPr>
      <w:r w:rsidRPr="00362DA1">
        <w:rPr>
          <w:rFonts w:ascii="Times New Roman" w:hAnsi="Times New Roman"/>
          <w:noProof w:val="0"/>
        </w:rPr>
        <w:t>Ponuditelj može podnijeti ponudu za</w:t>
      </w:r>
      <w:r w:rsidR="00671E32" w:rsidRPr="00362DA1">
        <w:rPr>
          <w:rFonts w:ascii="Times New Roman" w:hAnsi="Times New Roman"/>
          <w:noProof w:val="0"/>
        </w:rPr>
        <w:t>:</w:t>
      </w:r>
    </w:p>
    <w:p w14:paraId="569641E9" w14:textId="5D1394A6" w:rsidR="003432DA" w:rsidRPr="00362DA1" w:rsidRDefault="003432DA" w:rsidP="003432DA">
      <w:pPr>
        <w:jc w:val="both"/>
        <w:rPr>
          <w:rFonts w:ascii="Times New Roman" w:hAnsi="Times New Roman"/>
          <w:b/>
          <w:noProof w:val="0"/>
        </w:rPr>
      </w:pPr>
      <w:r w:rsidRPr="00362DA1">
        <w:rPr>
          <w:rFonts w:ascii="Times New Roman" w:hAnsi="Times New Roman"/>
          <w:b/>
          <w:noProof w:val="0"/>
        </w:rPr>
        <w:t>Ugovor o skladištenju dijela obveznih zaliha naftnih derivata u Republi</w:t>
      </w:r>
      <w:r w:rsidR="00394096" w:rsidRPr="00362DA1">
        <w:rPr>
          <w:rFonts w:ascii="Times New Roman" w:hAnsi="Times New Roman"/>
          <w:b/>
          <w:noProof w:val="0"/>
        </w:rPr>
        <w:t>ci</w:t>
      </w:r>
      <w:r w:rsidRPr="00362DA1">
        <w:rPr>
          <w:rFonts w:ascii="Times New Roman" w:hAnsi="Times New Roman"/>
          <w:b/>
          <w:noProof w:val="0"/>
        </w:rPr>
        <w:t xml:space="preserve"> Hrvatsk</w:t>
      </w:r>
      <w:r w:rsidR="00A61DC0" w:rsidRPr="00362DA1">
        <w:rPr>
          <w:rFonts w:ascii="Times New Roman" w:hAnsi="Times New Roman"/>
          <w:b/>
          <w:noProof w:val="0"/>
        </w:rPr>
        <w:t>oj</w:t>
      </w:r>
      <w:r w:rsidR="00671E32" w:rsidRPr="00362DA1">
        <w:rPr>
          <w:rFonts w:ascii="Times New Roman" w:hAnsi="Times New Roman"/>
          <w:b/>
          <w:noProof w:val="0"/>
        </w:rPr>
        <w:t>.</w:t>
      </w:r>
    </w:p>
    <w:p w14:paraId="6E00B79A" w14:textId="6D9A27BA" w:rsidR="001648ED" w:rsidRPr="00362DA1" w:rsidRDefault="00073681" w:rsidP="001648ED">
      <w:pPr>
        <w:jc w:val="both"/>
        <w:rPr>
          <w:rFonts w:ascii="Times New Roman" w:hAnsi="Times New Roman"/>
          <w:noProof w:val="0"/>
        </w:rPr>
      </w:pPr>
      <w:r w:rsidRPr="00362DA1">
        <w:rPr>
          <w:rFonts w:ascii="Times New Roman" w:hAnsi="Times New Roman"/>
          <w:noProof w:val="0"/>
        </w:rPr>
        <w:t xml:space="preserve"> </w:t>
      </w:r>
      <w:r w:rsidR="00150E03">
        <w:rPr>
          <w:rFonts w:ascii="Times New Roman" w:hAnsi="Times New Roman"/>
          <w:noProof w:val="0"/>
        </w:rPr>
        <w:t>P</w:t>
      </w:r>
      <w:r w:rsidR="001648ED" w:rsidRPr="00362DA1">
        <w:rPr>
          <w:rFonts w:ascii="Times New Roman" w:hAnsi="Times New Roman"/>
          <w:noProof w:val="0"/>
        </w:rPr>
        <w:t>onuda mora sadržavati sljedeće:</w:t>
      </w:r>
    </w:p>
    <w:p w14:paraId="2C908290" w14:textId="4DF2FFAF" w:rsidR="001648ED" w:rsidRPr="00362DA1" w:rsidRDefault="001648ED" w:rsidP="001648ED">
      <w:pPr>
        <w:jc w:val="both"/>
        <w:rPr>
          <w:rFonts w:ascii="Times New Roman" w:hAnsi="Times New Roman"/>
          <w:noProof w:val="0"/>
        </w:rPr>
      </w:pPr>
      <w:r w:rsidRPr="00362DA1">
        <w:rPr>
          <w:rFonts w:ascii="Times New Roman" w:hAnsi="Times New Roman"/>
          <w:noProof w:val="0"/>
        </w:rPr>
        <w:t xml:space="preserve">- kapacitet skladištenja za dizelsko gorivo sukladno normi HRN EN 590 u iznosu </w:t>
      </w:r>
      <w:r w:rsidR="001842A7">
        <w:rPr>
          <w:rFonts w:ascii="Times New Roman" w:hAnsi="Times New Roman"/>
          <w:noProof w:val="0"/>
        </w:rPr>
        <w:t>1</w:t>
      </w:r>
      <w:r w:rsidRPr="00362DA1">
        <w:rPr>
          <w:rFonts w:ascii="Times New Roman" w:hAnsi="Times New Roman"/>
          <w:noProof w:val="0"/>
        </w:rPr>
        <w:t xml:space="preserve">.000 – </w:t>
      </w:r>
      <w:r w:rsidR="001842A7">
        <w:rPr>
          <w:rFonts w:ascii="Times New Roman" w:hAnsi="Times New Roman"/>
          <w:noProof w:val="0"/>
        </w:rPr>
        <w:t>6</w:t>
      </w:r>
      <w:r w:rsidRPr="00362DA1">
        <w:rPr>
          <w:rFonts w:ascii="Times New Roman" w:hAnsi="Times New Roman"/>
          <w:noProof w:val="0"/>
        </w:rPr>
        <w:t>.000 m</w:t>
      </w:r>
      <w:r w:rsidRPr="00362DA1">
        <w:rPr>
          <w:rFonts w:ascii="Times New Roman" w:hAnsi="Times New Roman"/>
          <w:noProof w:val="0"/>
          <w:vertAlign w:val="superscript"/>
        </w:rPr>
        <w:t>3</w:t>
      </w:r>
      <w:r w:rsidRPr="00362DA1">
        <w:rPr>
          <w:rFonts w:ascii="Times New Roman" w:hAnsi="Times New Roman"/>
          <w:noProof w:val="0"/>
        </w:rPr>
        <w:t xml:space="preserve">, </w:t>
      </w:r>
    </w:p>
    <w:p w14:paraId="3A2B61F3" w14:textId="67E4C5E2" w:rsidR="001648ED" w:rsidRPr="0049227A" w:rsidRDefault="001648ED" w:rsidP="001648ED">
      <w:pPr>
        <w:jc w:val="both"/>
        <w:rPr>
          <w:rFonts w:ascii="Times New Roman" w:hAnsi="Times New Roman"/>
          <w:noProof w:val="0"/>
        </w:rPr>
      </w:pPr>
      <w:r w:rsidRPr="0049227A">
        <w:rPr>
          <w:rFonts w:ascii="Times New Roman" w:hAnsi="Times New Roman"/>
          <w:noProof w:val="0"/>
        </w:rPr>
        <w:t>- u cijenu skladištenja uključena je manipulacija robom ukupnog ugovorenog volumena na godišnjoj razini</w:t>
      </w:r>
      <w:r w:rsidR="00583CBB">
        <w:rPr>
          <w:rFonts w:ascii="Times New Roman" w:hAnsi="Times New Roman"/>
          <w:noProof w:val="0"/>
        </w:rPr>
        <w:t xml:space="preserve"> </w:t>
      </w:r>
      <w:r w:rsidRPr="0049227A">
        <w:rPr>
          <w:rFonts w:ascii="Times New Roman" w:hAnsi="Times New Roman"/>
          <w:noProof w:val="0"/>
        </w:rPr>
        <w:t>(jedan prihvat/otprema ili otprema/prihvat),</w:t>
      </w:r>
    </w:p>
    <w:p w14:paraId="2D597F2B" w14:textId="122FD7F7" w:rsidR="001648ED" w:rsidRPr="0049227A" w:rsidRDefault="001648ED" w:rsidP="001648ED">
      <w:pPr>
        <w:jc w:val="both"/>
        <w:rPr>
          <w:rFonts w:ascii="Times New Roman" w:hAnsi="Times New Roman"/>
          <w:noProof w:val="0"/>
        </w:rPr>
      </w:pPr>
      <w:r w:rsidRPr="0049227A">
        <w:rPr>
          <w:rFonts w:ascii="Times New Roman" w:hAnsi="Times New Roman"/>
          <w:noProof w:val="0"/>
        </w:rPr>
        <w:t>- manipulativni gubici u robi nisu dopušteni</w:t>
      </w:r>
      <w:r w:rsidR="00150E03">
        <w:rPr>
          <w:rFonts w:ascii="Times New Roman" w:hAnsi="Times New Roman"/>
          <w:noProof w:val="0"/>
        </w:rPr>
        <w:t>,</w:t>
      </w:r>
      <w:r w:rsidRPr="0049227A">
        <w:rPr>
          <w:rFonts w:ascii="Times New Roman" w:hAnsi="Times New Roman"/>
          <w:noProof w:val="0"/>
        </w:rPr>
        <w:t xml:space="preserve"> odnosno iznose nula,</w:t>
      </w:r>
    </w:p>
    <w:p w14:paraId="454AB7AD" w14:textId="5C44A70F" w:rsidR="0049227A" w:rsidRDefault="001648ED" w:rsidP="0049227A">
      <w:pPr>
        <w:jc w:val="both"/>
        <w:rPr>
          <w:rFonts w:ascii="Times New Roman" w:hAnsi="Times New Roman"/>
          <w:noProof w:val="0"/>
        </w:rPr>
      </w:pPr>
      <w:r w:rsidRPr="0049227A">
        <w:rPr>
          <w:rFonts w:ascii="Times New Roman" w:hAnsi="Times New Roman"/>
          <w:noProof w:val="0"/>
        </w:rPr>
        <w:t>- evaporacijski gubici u robi na godišnjoj razini za dizelsko gorivo iznose 0,10</w:t>
      </w:r>
      <w:r w:rsidR="004C33D5">
        <w:rPr>
          <w:rFonts w:ascii="Times New Roman" w:hAnsi="Times New Roman"/>
          <w:noProof w:val="0"/>
        </w:rPr>
        <w:t xml:space="preserve"> </w:t>
      </w:r>
      <w:r w:rsidRPr="0049227A">
        <w:rPr>
          <w:rFonts w:ascii="Times New Roman" w:hAnsi="Times New Roman"/>
          <w:noProof w:val="0"/>
        </w:rPr>
        <w:t>% v/v na +15 °C,</w:t>
      </w:r>
    </w:p>
    <w:p w14:paraId="30A07BA8" w14:textId="6F21034C" w:rsidR="0049227A" w:rsidRDefault="0049227A" w:rsidP="0049227A">
      <w:pPr>
        <w:jc w:val="both"/>
        <w:rPr>
          <w:rFonts w:ascii="Times New Roman" w:hAnsi="Times New Roman"/>
          <w:noProof w:val="0"/>
        </w:rPr>
      </w:pPr>
      <w:r>
        <w:rPr>
          <w:rFonts w:ascii="Times New Roman" w:hAnsi="Times New Roman"/>
          <w:noProof w:val="0"/>
        </w:rPr>
        <w:t xml:space="preserve">- </w:t>
      </w:r>
      <w:r w:rsidRPr="00725BBF">
        <w:rPr>
          <w:rFonts w:ascii="Times New Roman" w:hAnsi="Times New Roman"/>
        </w:rPr>
        <w:t>ponuditelj se obvezuje da će 30 dana prije isteka ugovora prvo ponuditi naručitelju iste ili bolje uvjete za produženje ugovora</w:t>
      </w:r>
      <w:r w:rsidR="00150E03">
        <w:rPr>
          <w:rFonts w:ascii="Times New Roman" w:hAnsi="Times New Roman"/>
        </w:rPr>
        <w:t>.</w:t>
      </w:r>
      <w:r w:rsidRPr="00725BBF">
        <w:rPr>
          <w:rFonts w:ascii="Times New Roman" w:hAnsi="Times New Roman"/>
        </w:rPr>
        <w:t xml:space="preserve"> </w:t>
      </w:r>
    </w:p>
    <w:p w14:paraId="1E4FD3B4" w14:textId="77777777" w:rsidR="0049227A" w:rsidRDefault="0049227A" w:rsidP="0049227A">
      <w:pPr>
        <w:jc w:val="both"/>
        <w:rPr>
          <w:rFonts w:ascii="Times New Roman" w:hAnsi="Times New Roman"/>
        </w:rPr>
      </w:pPr>
    </w:p>
    <w:p w14:paraId="04A19CAD" w14:textId="77777777" w:rsidR="0049227A" w:rsidRDefault="0049227A" w:rsidP="0049227A">
      <w:pPr>
        <w:jc w:val="both"/>
        <w:rPr>
          <w:rFonts w:ascii="Times New Roman" w:hAnsi="Times New Roman"/>
        </w:rPr>
      </w:pPr>
    </w:p>
    <w:p w14:paraId="1688A6B3" w14:textId="77777777" w:rsidR="007975D0" w:rsidRPr="00362DA1" w:rsidRDefault="003F2E2F" w:rsidP="00890E2A">
      <w:pPr>
        <w:numPr>
          <w:ilvl w:val="0"/>
          <w:numId w:val="9"/>
        </w:numPr>
        <w:spacing w:before="240"/>
        <w:jc w:val="both"/>
        <w:rPr>
          <w:rFonts w:ascii="Times New Roman" w:hAnsi="Times New Roman"/>
          <w:noProof w:val="0"/>
        </w:rPr>
      </w:pPr>
      <w:r w:rsidRPr="00362DA1">
        <w:rPr>
          <w:rFonts w:ascii="Times New Roman" w:hAnsi="Times New Roman"/>
          <w:b/>
          <w:noProof w:val="0"/>
        </w:rPr>
        <w:lastRenderedPageBreak/>
        <w:t>Cijena skladištenja dijela obveznih zaliha naftnih derivata</w:t>
      </w:r>
      <w:r w:rsidR="00A70472" w:rsidRPr="00362DA1">
        <w:rPr>
          <w:rFonts w:ascii="Times New Roman" w:hAnsi="Times New Roman"/>
          <w:b/>
          <w:noProof w:val="0"/>
        </w:rPr>
        <w:t xml:space="preserve"> </w:t>
      </w:r>
    </w:p>
    <w:p w14:paraId="136FE4FE" w14:textId="22BEF156" w:rsidR="00A70472" w:rsidRPr="00362DA1" w:rsidRDefault="00151E2E" w:rsidP="00151E2E">
      <w:pPr>
        <w:jc w:val="both"/>
        <w:rPr>
          <w:rFonts w:ascii="Times New Roman" w:hAnsi="Times New Roman"/>
          <w:noProof w:val="0"/>
        </w:rPr>
      </w:pPr>
      <w:r w:rsidRPr="00362DA1">
        <w:rPr>
          <w:rFonts w:ascii="Times New Roman" w:hAnsi="Times New Roman"/>
          <w:noProof w:val="0"/>
        </w:rPr>
        <w:t>Cijena</w:t>
      </w:r>
      <w:r w:rsidR="00245E91" w:rsidRPr="00362DA1">
        <w:rPr>
          <w:rFonts w:ascii="Times New Roman" w:hAnsi="Times New Roman"/>
          <w:noProof w:val="0"/>
        </w:rPr>
        <w:t xml:space="preserve"> </w:t>
      </w:r>
      <w:r w:rsidR="003F2E2F" w:rsidRPr="00362DA1">
        <w:rPr>
          <w:rFonts w:ascii="Times New Roman" w:hAnsi="Times New Roman"/>
          <w:noProof w:val="0"/>
        </w:rPr>
        <w:t>skladištenja dijela obveznih zaliha naftnih derivata</w:t>
      </w:r>
      <w:r w:rsidR="00A70472" w:rsidRPr="00362DA1">
        <w:rPr>
          <w:rFonts w:ascii="Times New Roman" w:hAnsi="Times New Roman"/>
          <w:noProof w:val="0"/>
        </w:rPr>
        <w:t xml:space="preserve"> u obrascu  ponude treba biti izražena jedinično</w:t>
      </w:r>
      <w:r w:rsidR="00A055AD" w:rsidRPr="00362DA1">
        <w:rPr>
          <w:rFonts w:ascii="Times New Roman" w:hAnsi="Times New Roman"/>
          <w:noProof w:val="0"/>
        </w:rPr>
        <w:t xml:space="preserve"> bez PDV-a</w:t>
      </w:r>
      <w:r w:rsidR="00150E03">
        <w:rPr>
          <w:rFonts w:ascii="Times New Roman" w:hAnsi="Times New Roman"/>
          <w:noProof w:val="0"/>
        </w:rPr>
        <w:t>,</w:t>
      </w:r>
      <w:r w:rsidR="00A70472" w:rsidRPr="00362DA1">
        <w:rPr>
          <w:rFonts w:ascii="Times New Roman" w:hAnsi="Times New Roman"/>
          <w:noProof w:val="0"/>
        </w:rPr>
        <w:t xml:space="preserve"> </w:t>
      </w:r>
      <w:r w:rsidR="00C4654C" w:rsidRPr="00362DA1">
        <w:rPr>
          <w:rFonts w:ascii="Times New Roman" w:hAnsi="Times New Roman"/>
          <w:noProof w:val="0"/>
        </w:rPr>
        <w:t>zaokružena na drugoj decimali</w:t>
      </w:r>
      <w:r w:rsidR="00A70472" w:rsidRPr="00362DA1">
        <w:rPr>
          <w:rFonts w:ascii="Times New Roman" w:hAnsi="Times New Roman"/>
          <w:noProof w:val="0"/>
        </w:rPr>
        <w:t xml:space="preserve"> </w:t>
      </w:r>
      <w:r w:rsidR="003F2E2F" w:rsidRPr="00362DA1">
        <w:rPr>
          <w:rFonts w:ascii="Times New Roman" w:hAnsi="Times New Roman"/>
          <w:noProof w:val="0"/>
        </w:rPr>
        <w:t>EUR</w:t>
      </w:r>
      <w:r w:rsidR="00A70472" w:rsidRPr="00362DA1">
        <w:rPr>
          <w:rFonts w:ascii="Times New Roman" w:hAnsi="Times New Roman"/>
          <w:noProof w:val="0"/>
        </w:rPr>
        <w:t>/</w:t>
      </w:r>
      <w:r w:rsidR="003F2E2F" w:rsidRPr="00362DA1">
        <w:rPr>
          <w:rFonts w:ascii="Times New Roman" w:hAnsi="Times New Roman"/>
          <w:noProof w:val="0"/>
        </w:rPr>
        <w:t>m</w:t>
      </w:r>
      <w:r w:rsidR="003F2E2F" w:rsidRPr="006F4896">
        <w:rPr>
          <w:rFonts w:ascii="Times New Roman" w:hAnsi="Times New Roman"/>
          <w:noProof w:val="0"/>
          <w:vertAlign w:val="superscript"/>
        </w:rPr>
        <w:t>3</w:t>
      </w:r>
      <w:r w:rsidR="00A70472" w:rsidRPr="00362DA1">
        <w:rPr>
          <w:rFonts w:ascii="Times New Roman" w:hAnsi="Times New Roman"/>
          <w:noProof w:val="0"/>
        </w:rPr>
        <w:t xml:space="preserve">/mjesečno (slovima: </w:t>
      </w:r>
      <w:r w:rsidR="003A61CA" w:rsidRPr="00362DA1">
        <w:rPr>
          <w:rFonts w:ascii="Times New Roman" w:hAnsi="Times New Roman"/>
          <w:noProof w:val="0"/>
        </w:rPr>
        <w:t>_______________</w:t>
      </w:r>
      <w:r w:rsidR="00494E3B" w:rsidRPr="00362DA1">
        <w:rPr>
          <w:rFonts w:ascii="Times New Roman" w:hAnsi="Times New Roman"/>
          <w:noProof w:val="0"/>
        </w:rPr>
        <w:t xml:space="preserve"> </w:t>
      </w:r>
      <w:proofErr w:type="spellStart"/>
      <w:r w:rsidR="003F2E2F" w:rsidRPr="00362DA1">
        <w:rPr>
          <w:rFonts w:ascii="Times New Roman" w:hAnsi="Times New Roman"/>
          <w:noProof w:val="0"/>
        </w:rPr>
        <w:t>eurapometrukubičnommjesečno</w:t>
      </w:r>
      <w:proofErr w:type="spellEnd"/>
      <w:r w:rsidR="00A70472" w:rsidRPr="00362DA1">
        <w:rPr>
          <w:rFonts w:ascii="Times New Roman" w:hAnsi="Times New Roman"/>
          <w:noProof w:val="0"/>
        </w:rPr>
        <w:t>)</w:t>
      </w:r>
      <w:r w:rsidR="003F2E2F" w:rsidRPr="00362DA1">
        <w:rPr>
          <w:rFonts w:ascii="Times New Roman" w:hAnsi="Times New Roman"/>
          <w:noProof w:val="0"/>
        </w:rPr>
        <w:t xml:space="preserve"> po načelu „puno za prazno“</w:t>
      </w:r>
      <w:r w:rsidR="00A70472" w:rsidRPr="00362DA1">
        <w:rPr>
          <w:rFonts w:ascii="Times New Roman" w:hAnsi="Times New Roman"/>
          <w:noProof w:val="0"/>
        </w:rPr>
        <w:t>.</w:t>
      </w:r>
      <w:r w:rsidR="00F10463" w:rsidRPr="00362DA1">
        <w:rPr>
          <w:rFonts w:ascii="Times New Roman" w:hAnsi="Times New Roman"/>
          <w:noProof w:val="0"/>
        </w:rPr>
        <w:t xml:space="preserve"> </w:t>
      </w:r>
      <w:r w:rsidRPr="00362DA1">
        <w:rPr>
          <w:rFonts w:ascii="Times New Roman" w:hAnsi="Times New Roman"/>
          <w:noProof w:val="0"/>
        </w:rPr>
        <w:t xml:space="preserve">Cijene </w:t>
      </w:r>
      <w:r w:rsidR="003F2E2F" w:rsidRPr="00362DA1">
        <w:rPr>
          <w:rFonts w:ascii="Times New Roman" w:hAnsi="Times New Roman"/>
          <w:noProof w:val="0"/>
        </w:rPr>
        <w:t>skladištenja</w:t>
      </w:r>
      <w:r w:rsidR="00A70472" w:rsidRPr="00362DA1">
        <w:rPr>
          <w:rFonts w:ascii="Times New Roman" w:hAnsi="Times New Roman"/>
          <w:noProof w:val="0"/>
        </w:rPr>
        <w:t xml:space="preserve"> moraju biti</w:t>
      </w:r>
      <w:r w:rsidRPr="00362DA1">
        <w:rPr>
          <w:rFonts w:ascii="Times New Roman" w:hAnsi="Times New Roman"/>
          <w:noProof w:val="0"/>
        </w:rPr>
        <w:t xml:space="preserve"> izražene</w:t>
      </w:r>
      <w:r w:rsidR="00A70472" w:rsidRPr="00362DA1">
        <w:rPr>
          <w:rFonts w:ascii="Times New Roman" w:hAnsi="Times New Roman"/>
          <w:noProof w:val="0"/>
        </w:rPr>
        <w:t xml:space="preserve"> brojč</w:t>
      </w:r>
      <w:r w:rsidRPr="00362DA1">
        <w:rPr>
          <w:rFonts w:ascii="Times New Roman" w:hAnsi="Times New Roman"/>
          <w:noProof w:val="0"/>
        </w:rPr>
        <w:t>a</w:t>
      </w:r>
      <w:r w:rsidR="00A70472" w:rsidRPr="00362DA1">
        <w:rPr>
          <w:rFonts w:ascii="Times New Roman" w:hAnsi="Times New Roman"/>
          <w:noProof w:val="0"/>
        </w:rPr>
        <w:t>no i riječima. U slučaju postojanja nesuglasja između navedenoga, mjerodavnima će se smatrati cijene izražene riječima.</w:t>
      </w:r>
    </w:p>
    <w:p w14:paraId="46B08E15" w14:textId="77777777" w:rsidR="00151E2E" w:rsidRPr="00362DA1" w:rsidRDefault="00151E2E" w:rsidP="00151E2E">
      <w:pPr>
        <w:jc w:val="both"/>
        <w:rPr>
          <w:rFonts w:ascii="Times New Roman" w:hAnsi="Times New Roman"/>
          <w:noProof w:val="0"/>
        </w:rPr>
      </w:pPr>
      <w:r w:rsidRPr="00362DA1">
        <w:rPr>
          <w:rFonts w:ascii="Times New Roman" w:hAnsi="Times New Roman"/>
          <w:noProof w:val="0"/>
        </w:rPr>
        <w:t xml:space="preserve">Jedinična cijena </w:t>
      </w:r>
      <w:r w:rsidR="00A055AD" w:rsidRPr="00362DA1">
        <w:rPr>
          <w:rFonts w:ascii="Times New Roman" w:hAnsi="Times New Roman"/>
          <w:noProof w:val="0"/>
        </w:rPr>
        <w:t>izražena u obrascu ponude fiksna je i nepromjenji</w:t>
      </w:r>
      <w:r w:rsidRPr="00362DA1">
        <w:rPr>
          <w:rFonts w:ascii="Times New Roman" w:hAnsi="Times New Roman"/>
          <w:noProof w:val="0"/>
        </w:rPr>
        <w:t xml:space="preserve">va za </w:t>
      </w:r>
      <w:r w:rsidR="001550CB" w:rsidRPr="00362DA1">
        <w:rPr>
          <w:rFonts w:ascii="Times New Roman" w:hAnsi="Times New Roman"/>
          <w:noProof w:val="0"/>
        </w:rPr>
        <w:t xml:space="preserve">cijelo </w:t>
      </w:r>
      <w:r w:rsidRPr="00362DA1">
        <w:rPr>
          <w:rFonts w:ascii="Times New Roman" w:hAnsi="Times New Roman"/>
          <w:noProof w:val="0"/>
        </w:rPr>
        <w:t>vrijeme trajanja ugovora.</w:t>
      </w:r>
    </w:p>
    <w:p w14:paraId="7E47A31A" w14:textId="77777777" w:rsidR="00EE14A1" w:rsidRPr="00362DA1" w:rsidRDefault="00EE14A1" w:rsidP="00151E2E">
      <w:pPr>
        <w:numPr>
          <w:ilvl w:val="0"/>
          <w:numId w:val="9"/>
        </w:numPr>
        <w:jc w:val="both"/>
        <w:rPr>
          <w:rFonts w:ascii="Times New Roman" w:hAnsi="Times New Roman"/>
          <w:b/>
          <w:noProof w:val="0"/>
        </w:rPr>
      </w:pPr>
      <w:r w:rsidRPr="00362DA1">
        <w:rPr>
          <w:rFonts w:ascii="Times New Roman" w:hAnsi="Times New Roman"/>
          <w:b/>
          <w:noProof w:val="0"/>
        </w:rPr>
        <w:t>Način plaćanja</w:t>
      </w:r>
      <w:r w:rsidR="00151E2E" w:rsidRPr="00362DA1">
        <w:rPr>
          <w:rFonts w:ascii="Times New Roman" w:hAnsi="Times New Roman"/>
          <w:b/>
          <w:noProof w:val="0"/>
        </w:rPr>
        <w:t xml:space="preserve"> </w:t>
      </w:r>
    </w:p>
    <w:p w14:paraId="1D4916BB" w14:textId="77777777" w:rsidR="00781EC3" w:rsidRPr="00362DA1" w:rsidRDefault="00240D32" w:rsidP="00151E2E">
      <w:pPr>
        <w:jc w:val="both"/>
        <w:rPr>
          <w:rFonts w:ascii="Times New Roman" w:hAnsi="Times New Roman"/>
          <w:noProof w:val="0"/>
        </w:rPr>
      </w:pPr>
      <w:r w:rsidRPr="00362DA1">
        <w:rPr>
          <w:rFonts w:ascii="Times New Roman" w:hAnsi="Times New Roman"/>
          <w:noProof w:val="0"/>
        </w:rPr>
        <w:t>Račun za uslugu skladištenja za prethodni mjesec ponuditelj će ispostavljati naručitelju zadnji dan u mjesecu za koji se ispostavlja račun</w:t>
      </w:r>
      <w:r w:rsidR="00EE14A1" w:rsidRPr="00362DA1">
        <w:rPr>
          <w:rFonts w:ascii="Times New Roman" w:hAnsi="Times New Roman"/>
          <w:noProof w:val="0"/>
        </w:rPr>
        <w:t>.</w:t>
      </w:r>
    </w:p>
    <w:p w14:paraId="17F9C832" w14:textId="77777777" w:rsidR="00855A21" w:rsidRPr="00362DA1" w:rsidRDefault="00980442" w:rsidP="00EF6C64">
      <w:pPr>
        <w:numPr>
          <w:ilvl w:val="0"/>
          <w:numId w:val="9"/>
        </w:numPr>
        <w:spacing w:after="240"/>
        <w:jc w:val="both"/>
        <w:rPr>
          <w:rFonts w:ascii="Times New Roman" w:hAnsi="Times New Roman"/>
          <w:noProof w:val="0"/>
        </w:rPr>
      </w:pPr>
      <w:r w:rsidRPr="00362DA1">
        <w:rPr>
          <w:rFonts w:ascii="Times New Roman" w:hAnsi="Times New Roman"/>
          <w:b/>
          <w:noProof w:val="0"/>
        </w:rPr>
        <w:t>Rok plaćanja</w:t>
      </w:r>
      <w:r w:rsidR="00151E2E" w:rsidRPr="00362DA1">
        <w:rPr>
          <w:rFonts w:ascii="Times New Roman" w:hAnsi="Times New Roman"/>
          <w:b/>
          <w:noProof w:val="0"/>
        </w:rPr>
        <w:t xml:space="preserve"> </w:t>
      </w:r>
    </w:p>
    <w:p w14:paraId="6481EBD8" w14:textId="145B903A" w:rsidR="00B46765" w:rsidRPr="00362DA1" w:rsidRDefault="00B46765" w:rsidP="000F2C4E">
      <w:pPr>
        <w:spacing w:after="120"/>
        <w:jc w:val="both"/>
        <w:rPr>
          <w:rFonts w:ascii="Times New Roman" w:hAnsi="Times New Roman"/>
          <w:noProof w:val="0"/>
        </w:rPr>
      </w:pPr>
      <w:r w:rsidRPr="00362DA1">
        <w:rPr>
          <w:rFonts w:ascii="Times New Roman" w:hAnsi="Times New Roman"/>
          <w:noProof w:val="0"/>
        </w:rPr>
        <w:t xml:space="preserve">30 kalendarskih dana </w:t>
      </w:r>
      <w:r w:rsidR="00F14771" w:rsidRPr="00362DA1">
        <w:rPr>
          <w:rFonts w:ascii="Times New Roman" w:hAnsi="Times New Roman"/>
          <w:noProof w:val="0"/>
        </w:rPr>
        <w:t>od dana izdavanja</w:t>
      </w:r>
      <w:r w:rsidRPr="00362DA1">
        <w:rPr>
          <w:rFonts w:ascii="Times New Roman" w:hAnsi="Times New Roman"/>
          <w:noProof w:val="0"/>
        </w:rPr>
        <w:t xml:space="preserve"> </w:t>
      </w:r>
      <w:r w:rsidR="000F4333" w:rsidRPr="00362DA1">
        <w:rPr>
          <w:rFonts w:ascii="Times New Roman" w:hAnsi="Times New Roman"/>
          <w:noProof w:val="0"/>
        </w:rPr>
        <w:t>e-</w:t>
      </w:r>
      <w:r w:rsidR="00A70472" w:rsidRPr="00362DA1">
        <w:rPr>
          <w:rFonts w:ascii="Times New Roman" w:hAnsi="Times New Roman"/>
          <w:noProof w:val="0"/>
        </w:rPr>
        <w:t>računa</w:t>
      </w:r>
      <w:r w:rsidRPr="00362DA1">
        <w:rPr>
          <w:rFonts w:ascii="Times New Roman" w:hAnsi="Times New Roman"/>
          <w:noProof w:val="0"/>
        </w:rPr>
        <w:t>.</w:t>
      </w:r>
    </w:p>
    <w:p w14:paraId="6741BAD2" w14:textId="77777777" w:rsidR="00855A21" w:rsidRPr="00362DA1" w:rsidRDefault="001A5C47" w:rsidP="00151E2E">
      <w:pPr>
        <w:numPr>
          <w:ilvl w:val="0"/>
          <w:numId w:val="9"/>
        </w:numPr>
        <w:tabs>
          <w:tab w:val="left" w:pos="993"/>
        </w:tabs>
        <w:jc w:val="both"/>
        <w:rPr>
          <w:rFonts w:ascii="Times New Roman" w:hAnsi="Times New Roman"/>
          <w:b/>
          <w:noProof w:val="0"/>
        </w:rPr>
      </w:pPr>
      <w:r w:rsidRPr="00362DA1">
        <w:rPr>
          <w:rFonts w:ascii="Times New Roman" w:hAnsi="Times New Roman"/>
          <w:b/>
          <w:noProof w:val="0"/>
        </w:rPr>
        <w:t>Jamstvo</w:t>
      </w:r>
      <w:r w:rsidR="00920621" w:rsidRPr="00362DA1">
        <w:rPr>
          <w:rFonts w:ascii="Times New Roman" w:hAnsi="Times New Roman"/>
          <w:b/>
          <w:noProof w:val="0"/>
        </w:rPr>
        <w:t xml:space="preserve"> </w:t>
      </w:r>
      <w:r w:rsidRPr="00362DA1">
        <w:rPr>
          <w:rFonts w:ascii="Times New Roman" w:hAnsi="Times New Roman"/>
          <w:b/>
          <w:noProof w:val="0"/>
        </w:rPr>
        <w:t>za uredno ispunjenje ugovora</w:t>
      </w:r>
    </w:p>
    <w:p w14:paraId="5FA90612" w14:textId="0912968A" w:rsidR="00396CA2" w:rsidRPr="00362DA1" w:rsidRDefault="001A5C47" w:rsidP="00151E2E">
      <w:pPr>
        <w:tabs>
          <w:tab w:val="left" w:pos="993"/>
        </w:tabs>
        <w:jc w:val="both"/>
        <w:rPr>
          <w:rFonts w:ascii="Times New Roman" w:hAnsi="Times New Roman"/>
          <w:b/>
          <w:noProof w:val="0"/>
        </w:rPr>
      </w:pPr>
      <w:r w:rsidRPr="00362DA1">
        <w:rPr>
          <w:rFonts w:ascii="Times New Roman" w:hAnsi="Times New Roman"/>
          <w:noProof w:val="0"/>
        </w:rPr>
        <w:t>Ponudit</w:t>
      </w:r>
      <w:r w:rsidR="00151E2E" w:rsidRPr="00362DA1">
        <w:rPr>
          <w:rFonts w:ascii="Times New Roman" w:hAnsi="Times New Roman"/>
          <w:noProof w:val="0"/>
        </w:rPr>
        <w:t>elj mora u ponudi priložiti p</w:t>
      </w:r>
      <w:r w:rsidRPr="00362DA1">
        <w:rPr>
          <w:rFonts w:ascii="Times New Roman" w:hAnsi="Times New Roman"/>
          <w:noProof w:val="0"/>
        </w:rPr>
        <w:t>ismo namjere u obliku obrasca navedenog u Dijelu VI</w:t>
      </w:r>
      <w:r w:rsidR="00385357" w:rsidRPr="00362DA1">
        <w:rPr>
          <w:rFonts w:ascii="Times New Roman" w:hAnsi="Times New Roman"/>
          <w:noProof w:val="0"/>
        </w:rPr>
        <w:t>.</w:t>
      </w:r>
      <w:r w:rsidRPr="00362DA1">
        <w:rPr>
          <w:rFonts w:ascii="Times New Roman" w:hAnsi="Times New Roman"/>
          <w:noProof w:val="0"/>
        </w:rPr>
        <w:t xml:space="preserve"> ove </w:t>
      </w:r>
      <w:r w:rsidR="00F10463" w:rsidRPr="00362DA1">
        <w:rPr>
          <w:rFonts w:ascii="Times New Roman" w:hAnsi="Times New Roman"/>
          <w:noProof w:val="0"/>
        </w:rPr>
        <w:t>n</w:t>
      </w:r>
      <w:r w:rsidRPr="00362DA1">
        <w:rPr>
          <w:rFonts w:ascii="Times New Roman" w:hAnsi="Times New Roman"/>
          <w:noProof w:val="0"/>
        </w:rPr>
        <w:t>atječajne dokumentacije, a koje je izd</w:t>
      </w:r>
      <w:r w:rsidR="00151E2E" w:rsidRPr="00362DA1">
        <w:rPr>
          <w:rFonts w:ascii="Times New Roman" w:hAnsi="Times New Roman"/>
          <w:noProof w:val="0"/>
        </w:rPr>
        <w:t>ala poslovna banka te kojom poslovna b</w:t>
      </w:r>
      <w:r w:rsidRPr="00362DA1">
        <w:rPr>
          <w:rFonts w:ascii="Times New Roman" w:hAnsi="Times New Roman"/>
          <w:noProof w:val="0"/>
        </w:rPr>
        <w:t>anka daje neopoziv</w:t>
      </w:r>
      <w:r w:rsidR="00151E2E" w:rsidRPr="00362DA1">
        <w:rPr>
          <w:rFonts w:ascii="Times New Roman" w:hAnsi="Times New Roman"/>
          <w:noProof w:val="0"/>
        </w:rPr>
        <w:t>u izjavu da se obvezuje izdati bankovnu g</w:t>
      </w:r>
      <w:r w:rsidRPr="00362DA1">
        <w:rPr>
          <w:rFonts w:ascii="Times New Roman" w:hAnsi="Times New Roman"/>
          <w:noProof w:val="0"/>
        </w:rPr>
        <w:t>aranciju za ure</w:t>
      </w:r>
      <w:r w:rsidR="00151E2E" w:rsidRPr="00362DA1">
        <w:rPr>
          <w:rFonts w:ascii="Times New Roman" w:hAnsi="Times New Roman"/>
          <w:noProof w:val="0"/>
        </w:rPr>
        <w:t>dno ispunjenje ugovora ukoliko p</w:t>
      </w:r>
      <w:r w:rsidRPr="00362DA1">
        <w:rPr>
          <w:rFonts w:ascii="Times New Roman" w:hAnsi="Times New Roman"/>
          <w:noProof w:val="0"/>
        </w:rPr>
        <w:t>onuditelj bude odabran kao najpovoljniji.</w:t>
      </w:r>
    </w:p>
    <w:p w14:paraId="725ABD13" w14:textId="2A68694B" w:rsidR="001A5C47" w:rsidRPr="00362DA1" w:rsidRDefault="001A5C47" w:rsidP="00151E2E">
      <w:pPr>
        <w:jc w:val="both"/>
        <w:rPr>
          <w:rFonts w:ascii="Times New Roman" w:hAnsi="Times New Roman"/>
          <w:noProof w:val="0"/>
        </w:rPr>
      </w:pPr>
      <w:r w:rsidRPr="00362DA1">
        <w:rPr>
          <w:rFonts w:ascii="Times New Roman" w:hAnsi="Times New Roman"/>
          <w:noProof w:val="0"/>
        </w:rPr>
        <w:t xml:space="preserve">Odabrani ponuditelj s kojim će biti sklopljen Ugovor o </w:t>
      </w:r>
      <w:r w:rsidR="00E02241" w:rsidRPr="00362DA1">
        <w:rPr>
          <w:rFonts w:ascii="Times New Roman" w:hAnsi="Times New Roman"/>
          <w:noProof w:val="0"/>
        </w:rPr>
        <w:t>skladištenju</w:t>
      </w:r>
      <w:r w:rsidRPr="00362DA1">
        <w:rPr>
          <w:rFonts w:ascii="Times New Roman" w:hAnsi="Times New Roman"/>
          <w:noProof w:val="0"/>
        </w:rPr>
        <w:t xml:space="preserve"> obvezan je u roku od 10 (deset) dana od dana potpisa istog, predati </w:t>
      </w:r>
      <w:r w:rsidR="00151E2E" w:rsidRPr="00362DA1">
        <w:rPr>
          <w:rFonts w:ascii="Times New Roman" w:hAnsi="Times New Roman"/>
          <w:noProof w:val="0"/>
        </w:rPr>
        <w:t>AZU</w:t>
      </w:r>
      <w:r w:rsidRPr="00362DA1">
        <w:rPr>
          <w:rFonts w:ascii="Times New Roman" w:hAnsi="Times New Roman"/>
          <w:noProof w:val="0"/>
        </w:rPr>
        <w:t xml:space="preserve"> jamstvo za uredno ispunjenje ugovora, za slučaj povre</w:t>
      </w:r>
      <w:r w:rsidR="005E1730" w:rsidRPr="00362DA1">
        <w:rPr>
          <w:rFonts w:ascii="Times New Roman" w:hAnsi="Times New Roman"/>
          <w:noProof w:val="0"/>
        </w:rPr>
        <w:t xml:space="preserve">de ugovornih obveza, u obliku </w:t>
      </w:r>
      <w:r w:rsidRPr="00362DA1">
        <w:rPr>
          <w:rFonts w:ascii="Times New Roman" w:hAnsi="Times New Roman"/>
          <w:noProof w:val="0"/>
        </w:rPr>
        <w:t>neopozive i bezuvjetne, bankovne garancije na »prvi poziv« i »bez prigovora« u visini od 10</w:t>
      </w:r>
      <w:r w:rsidR="00150E03">
        <w:rPr>
          <w:rFonts w:ascii="Times New Roman" w:hAnsi="Times New Roman"/>
          <w:noProof w:val="0"/>
        </w:rPr>
        <w:t xml:space="preserve"> </w:t>
      </w:r>
      <w:r w:rsidRPr="00362DA1">
        <w:rPr>
          <w:rFonts w:ascii="Times New Roman" w:hAnsi="Times New Roman"/>
          <w:noProof w:val="0"/>
        </w:rPr>
        <w:t>% (deset posto) od ukupno ugovorene cijene bez PDV-a. Rok v</w:t>
      </w:r>
      <w:r w:rsidR="00782ACE" w:rsidRPr="00362DA1">
        <w:rPr>
          <w:rFonts w:ascii="Times New Roman" w:hAnsi="Times New Roman"/>
          <w:noProof w:val="0"/>
        </w:rPr>
        <w:t>a</w:t>
      </w:r>
      <w:r w:rsidR="00AA48EB" w:rsidRPr="00362DA1">
        <w:rPr>
          <w:rFonts w:ascii="Times New Roman" w:hAnsi="Times New Roman"/>
          <w:noProof w:val="0"/>
        </w:rPr>
        <w:t>ljanosti jamstva mora biti do 31</w:t>
      </w:r>
      <w:r w:rsidRPr="00362DA1">
        <w:rPr>
          <w:rFonts w:ascii="Times New Roman" w:hAnsi="Times New Roman"/>
          <w:noProof w:val="0"/>
        </w:rPr>
        <w:t xml:space="preserve">. </w:t>
      </w:r>
      <w:r w:rsidR="00073681" w:rsidRPr="00362DA1">
        <w:rPr>
          <w:rFonts w:ascii="Times New Roman" w:hAnsi="Times New Roman"/>
          <w:noProof w:val="0"/>
        </w:rPr>
        <w:t>siječnja 202</w:t>
      </w:r>
      <w:r w:rsidR="001842A7">
        <w:rPr>
          <w:rFonts w:ascii="Times New Roman" w:hAnsi="Times New Roman"/>
          <w:noProof w:val="0"/>
        </w:rPr>
        <w:t>7</w:t>
      </w:r>
      <w:r w:rsidRPr="00362DA1">
        <w:rPr>
          <w:rFonts w:ascii="Times New Roman" w:hAnsi="Times New Roman"/>
          <w:noProof w:val="0"/>
        </w:rPr>
        <w:t>.</w:t>
      </w:r>
      <w:r w:rsidR="00073681" w:rsidRPr="00362DA1">
        <w:rPr>
          <w:rFonts w:ascii="Times New Roman" w:hAnsi="Times New Roman"/>
          <w:noProof w:val="0"/>
        </w:rPr>
        <w:t xml:space="preserve"> </w:t>
      </w:r>
    </w:p>
    <w:p w14:paraId="1E146842" w14:textId="7E47B2D0" w:rsidR="00E976F4" w:rsidRPr="00362DA1" w:rsidRDefault="00E976F4" w:rsidP="00E976F4">
      <w:pPr>
        <w:jc w:val="both"/>
        <w:rPr>
          <w:rFonts w:ascii="Times New Roman" w:hAnsi="Times New Roman"/>
          <w:noProof w:val="0"/>
        </w:rPr>
      </w:pPr>
      <w:r w:rsidRPr="00362DA1">
        <w:rPr>
          <w:rFonts w:ascii="Times New Roman" w:hAnsi="Times New Roman"/>
          <w:noProof w:val="0"/>
        </w:rPr>
        <w:t>Naručitelj će odobriti i podnošenje zadužnice kao jamstva za uredno ispunjenje ugovora odabranom ponuditelju koji je tijekom svoga poslovanja u prethodnom 12-mjesečnom razdoblju</w:t>
      </w:r>
      <w:r w:rsidR="004F3012" w:rsidRPr="00362DA1">
        <w:rPr>
          <w:rFonts w:ascii="Times New Roman" w:hAnsi="Times New Roman"/>
          <w:noProof w:val="0"/>
        </w:rPr>
        <w:t xml:space="preserve"> kumulativno zadovolj</w:t>
      </w:r>
      <w:r w:rsidR="00150E03">
        <w:rPr>
          <w:rFonts w:ascii="Times New Roman" w:hAnsi="Times New Roman"/>
          <w:noProof w:val="0"/>
        </w:rPr>
        <w:t>io</w:t>
      </w:r>
      <w:r w:rsidR="004F3012" w:rsidRPr="00362DA1">
        <w:rPr>
          <w:rFonts w:ascii="Times New Roman" w:hAnsi="Times New Roman"/>
          <w:noProof w:val="0"/>
        </w:rPr>
        <w:t xml:space="preserve"> sljedeće uvjete</w:t>
      </w:r>
      <w:r w:rsidRPr="00362DA1">
        <w:rPr>
          <w:rFonts w:ascii="Times New Roman" w:hAnsi="Times New Roman"/>
          <w:noProof w:val="0"/>
        </w:rPr>
        <w:t>:</w:t>
      </w:r>
    </w:p>
    <w:p w14:paraId="1442AE8A" w14:textId="40C61F9E" w:rsidR="00E976F4" w:rsidRPr="00362DA1" w:rsidRDefault="00117FCC" w:rsidP="00E976F4">
      <w:pPr>
        <w:jc w:val="both"/>
        <w:rPr>
          <w:rFonts w:ascii="Times New Roman" w:hAnsi="Times New Roman"/>
          <w:noProof w:val="0"/>
        </w:rPr>
      </w:pPr>
      <w:r w:rsidRPr="00362DA1">
        <w:rPr>
          <w:rFonts w:ascii="Times New Roman" w:hAnsi="Times New Roman"/>
          <w:noProof w:val="0"/>
        </w:rPr>
        <w:t>1</w:t>
      </w:r>
      <w:r w:rsidR="00E976F4" w:rsidRPr="00362DA1">
        <w:rPr>
          <w:rFonts w:ascii="Times New Roman" w:hAnsi="Times New Roman"/>
          <w:noProof w:val="0"/>
        </w:rPr>
        <w:t>. nema nenamirenih dospjelih poreznih obveza</w:t>
      </w:r>
      <w:r w:rsidR="004F3012" w:rsidRPr="00362DA1">
        <w:rPr>
          <w:rFonts w:ascii="Times New Roman" w:hAnsi="Times New Roman"/>
          <w:noProof w:val="0"/>
        </w:rPr>
        <w:t>,</w:t>
      </w:r>
    </w:p>
    <w:p w14:paraId="5D2E9BF4" w14:textId="0BB7C2D3" w:rsidR="00E976F4" w:rsidRPr="00362DA1" w:rsidRDefault="00117FCC" w:rsidP="00E976F4">
      <w:pPr>
        <w:jc w:val="both"/>
        <w:rPr>
          <w:rFonts w:ascii="Times New Roman" w:hAnsi="Times New Roman"/>
          <w:noProof w:val="0"/>
        </w:rPr>
      </w:pPr>
      <w:r w:rsidRPr="00362DA1">
        <w:rPr>
          <w:rFonts w:ascii="Times New Roman" w:hAnsi="Times New Roman"/>
          <w:noProof w:val="0"/>
        </w:rPr>
        <w:t>2</w:t>
      </w:r>
      <w:r w:rsidR="00E976F4" w:rsidRPr="00362DA1">
        <w:rPr>
          <w:rFonts w:ascii="Times New Roman" w:hAnsi="Times New Roman"/>
          <w:noProof w:val="0"/>
        </w:rPr>
        <w:t xml:space="preserve">. ostvario pozitivne pokazatelje boniteta/solventnosti, što se dokumentira podacima iz obrazaca BON-1 i BON-2/SOL-2 ne starijim od mjesec dana, ovjerenim od strane nadležne financijske </w:t>
      </w:r>
      <w:r w:rsidR="005203DE" w:rsidRPr="00362DA1">
        <w:rPr>
          <w:rFonts w:ascii="Times New Roman" w:hAnsi="Times New Roman"/>
          <w:noProof w:val="0"/>
        </w:rPr>
        <w:t>institucije</w:t>
      </w:r>
      <w:r w:rsidR="00AE34F2" w:rsidRPr="00362DA1">
        <w:rPr>
          <w:rFonts w:ascii="Times New Roman" w:hAnsi="Times New Roman"/>
          <w:noProof w:val="0"/>
        </w:rPr>
        <w:t>,</w:t>
      </w:r>
      <w:r w:rsidR="005203DE" w:rsidRPr="00362DA1">
        <w:rPr>
          <w:rFonts w:ascii="Times New Roman" w:hAnsi="Times New Roman"/>
          <w:noProof w:val="0"/>
        </w:rPr>
        <w:t xml:space="preserve"> </w:t>
      </w:r>
    </w:p>
    <w:p w14:paraId="6021C5D7" w14:textId="2925DFE9" w:rsidR="00E976F4" w:rsidRPr="00362DA1" w:rsidRDefault="00117FCC" w:rsidP="00E976F4">
      <w:pPr>
        <w:jc w:val="both"/>
        <w:rPr>
          <w:rFonts w:ascii="Times New Roman" w:hAnsi="Times New Roman"/>
          <w:noProof w:val="0"/>
        </w:rPr>
      </w:pPr>
      <w:r w:rsidRPr="00362DA1">
        <w:rPr>
          <w:rFonts w:ascii="Times New Roman" w:hAnsi="Times New Roman"/>
          <w:noProof w:val="0"/>
        </w:rPr>
        <w:t>3</w:t>
      </w:r>
      <w:r w:rsidR="00E976F4" w:rsidRPr="00362DA1">
        <w:rPr>
          <w:rFonts w:ascii="Times New Roman" w:hAnsi="Times New Roman"/>
          <w:noProof w:val="0"/>
        </w:rPr>
        <w:t>. uz ponudu dostavio pismo namjere u obliku obrasca navedenog u Dijelu VI</w:t>
      </w:r>
      <w:r w:rsidR="00385357" w:rsidRPr="00362DA1">
        <w:rPr>
          <w:rFonts w:ascii="Times New Roman" w:hAnsi="Times New Roman"/>
          <w:noProof w:val="0"/>
        </w:rPr>
        <w:t>.</w:t>
      </w:r>
      <w:r w:rsidR="00E976F4" w:rsidRPr="00362DA1">
        <w:rPr>
          <w:rFonts w:ascii="Times New Roman" w:hAnsi="Times New Roman"/>
          <w:noProof w:val="0"/>
        </w:rPr>
        <w:t xml:space="preserve"> ove Natječajne dokumentacije, a koje je izdala poslovna banka</w:t>
      </w:r>
      <w:r w:rsidR="004F3012" w:rsidRPr="00362DA1">
        <w:rPr>
          <w:rFonts w:ascii="Times New Roman" w:hAnsi="Times New Roman"/>
          <w:noProof w:val="0"/>
        </w:rPr>
        <w:t>.</w:t>
      </w:r>
    </w:p>
    <w:p w14:paraId="5D57449F" w14:textId="34E90E18" w:rsidR="00A61DC0" w:rsidRDefault="00150E03" w:rsidP="00151E2E">
      <w:pPr>
        <w:jc w:val="both"/>
        <w:rPr>
          <w:rFonts w:ascii="Times New Roman" w:hAnsi="Times New Roman"/>
          <w:noProof w:val="0"/>
        </w:rPr>
      </w:pPr>
      <w:r>
        <w:rPr>
          <w:rFonts w:ascii="Times New Roman" w:hAnsi="Times New Roman"/>
          <w:noProof w:val="0"/>
        </w:rPr>
        <w:t>A</w:t>
      </w:r>
      <w:r w:rsidR="00151E2E" w:rsidRPr="00362DA1">
        <w:rPr>
          <w:rFonts w:ascii="Times New Roman" w:hAnsi="Times New Roman"/>
          <w:noProof w:val="0"/>
        </w:rPr>
        <w:t xml:space="preserve">ko dođe do produljenja </w:t>
      </w:r>
      <w:r w:rsidR="00A1255F" w:rsidRPr="00362DA1">
        <w:rPr>
          <w:rFonts w:ascii="Times New Roman" w:hAnsi="Times New Roman"/>
          <w:noProof w:val="0"/>
        </w:rPr>
        <w:t xml:space="preserve">roka trajanja </w:t>
      </w:r>
      <w:r w:rsidR="00151E2E" w:rsidRPr="00362DA1">
        <w:rPr>
          <w:rFonts w:ascii="Times New Roman" w:hAnsi="Times New Roman"/>
          <w:noProof w:val="0"/>
        </w:rPr>
        <w:t xml:space="preserve">Ugovora o </w:t>
      </w:r>
      <w:r w:rsidR="00E02241" w:rsidRPr="00362DA1">
        <w:rPr>
          <w:rFonts w:ascii="Times New Roman" w:hAnsi="Times New Roman"/>
          <w:noProof w:val="0"/>
        </w:rPr>
        <w:t>skladištenju</w:t>
      </w:r>
      <w:r w:rsidR="009F3C77">
        <w:rPr>
          <w:rFonts w:ascii="Times New Roman" w:hAnsi="Times New Roman"/>
          <w:noProof w:val="0"/>
        </w:rPr>
        <w:t>,</w:t>
      </w:r>
      <w:r w:rsidR="00151E2E" w:rsidRPr="00362DA1">
        <w:rPr>
          <w:rFonts w:ascii="Times New Roman" w:hAnsi="Times New Roman"/>
          <w:noProof w:val="0"/>
        </w:rPr>
        <w:t xml:space="preserve"> jamstvo za uredno ispunjenje ugovora mora se produžiti sukladno produljenju </w:t>
      </w:r>
      <w:r w:rsidR="00A1255F" w:rsidRPr="00362DA1">
        <w:rPr>
          <w:rFonts w:ascii="Times New Roman" w:hAnsi="Times New Roman"/>
          <w:noProof w:val="0"/>
        </w:rPr>
        <w:t xml:space="preserve">roka trajanja </w:t>
      </w:r>
      <w:r w:rsidR="00151E2E" w:rsidRPr="00362DA1">
        <w:rPr>
          <w:rFonts w:ascii="Times New Roman" w:hAnsi="Times New Roman"/>
          <w:noProof w:val="0"/>
        </w:rPr>
        <w:t xml:space="preserve">Ugovora o </w:t>
      </w:r>
      <w:r w:rsidR="00E02241" w:rsidRPr="00362DA1">
        <w:rPr>
          <w:rFonts w:ascii="Times New Roman" w:hAnsi="Times New Roman"/>
          <w:noProof w:val="0"/>
        </w:rPr>
        <w:t>skladištenju</w:t>
      </w:r>
      <w:r w:rsidR="00151E2E" w:rsidRPr="00362DA1">
        <w:rPr>
          <w:rFonts w:ascii="Times New Roman" w:hAnsi="Times New Roman"/>
          <w:noProof w:val="0"/>
        </w:rPr>
        <w:t>.</w:t>
      </w:r>
    </w:p>
    <w:p w14:paraId="69EA0DE4" w14:textId="77777777" w:rsidR="001842A7" w:rsidRPr="00362DA1" w:rsidRDefault="001842A7" w:rsidP="00151E2E">
      <w:pPr>
        <w:jc w:val="both"/>
        <w:rPr>
          <w:rFonts w:ascii="Times New Roman" w:hAnsi="Times New Roman"/>
          <w:noProof w:val="0"/>
        </w:rPr>
      </w:pPr>
    </w:p>
    <w:p w14:paraId="544EA475" w14:textId="77777777" w:rsidR="00920621" w:rsidRPr="00362DA1" w:rsidRDefault="00F84491" w:rsidP="00EF6C64">
      <w:pPr>
        <w:numPr>
          <w:ilvl w:val="0"/>
          <w:numId w:val="9"/>
        </w:numPr>
        <w:jc w:val="both"/>
        <w:rPr>
          <w:rFonts w:ascii="Times New Roman" w:hAnsi="Times New Roman"/>
          <w:b/>
          <w:noProof w:val="0"/>
        </w:rPr>
      </w:pPr>
      <w:r w:rsidRPr="00362DA1">
        <w:rPr>
          <w:rFonts w:ascii="Times New Roman" w:hAnsi="Times New Roman"/>
          <w:b/>
          <w:noProof w:val="0"/>
        </w:rPr>
        <w:t>Rok valjanosti</w:t>
      </w:r>
      <w:r w:rsidR="00920621" w:rsidRPr="00362DA1">
        <w:rPr>
          <w:rFonts w:ascii="Times New Roman" w:hAnsi="Times New Roman"/>
          <w:b/>
          <w:noProof w:val="0"/>
        </w:rPr>
        <w:t xml:space="preserve"> ponude</w:t>
      </w:r>
    </w:p>
    <w:p w14:paraId="680808FF" w14:textId="38CC9D12" w:rsidR="00F84491" w:rsidRPr="00362DA1" w:rsidRDefault="00F84491" w:rsidP="00F84491">
      <w:pPr>
        <w:jc w:val="both"/>
        <w:rPr>
          <w:rFonts w:ascii="Times New Roman" w:hAnsi="Times New Roman"/>
          <w:noProof w:val="0"/>
        </w:rPr>
      </w:pPr>
      <w:r w:rsidRPr="00362DA1">
        <w:rPr>
          <w:rFonts w:ascii="Times New Roman" w:hAnsi="Times New Roman"/>
          <w:noProof w:val="0"/>
        </w:rPr>
        <w:t xml:space="preserve">Rok valjanosti ponude je </w:t>
      </w:r>
      <w:r w:rsidR="008A06C3">
        <w:rPr>
          <w:rFonts w:ascii="Times New Roman" w:hAnsi="Times New Roman"/>
          <w:noProof w:val="0"/>
        </w:rPr>
        <w:t>30</w:t>
      </w:r>
      <w:r w:rsidRPr="00362DA1">
        <w:rPr>
          <w:rFonts w:ascii="Times New Roman" w:hAnsi="Times New Roman"/>
          <w:noProof w:val="0"/>
        </w:rPr>
        <w:t xml:space="preserve"> dana od dana roka za dostavu ponude. </w:t>
      </w:r>
    </w:p>
    <w:p w14:paraId="174E1F71" w14:textId="77777777" w:rsidR="00F84491" w:rsidRPr="00362DA1" w:rsidRDefault="00F84491" w:rsidP="00F84491">
      <w:pPr>
        <w:jc w:val="both"/>
        <w:rPr>
          <w:rFonts w:ascii="Times New Roman" w:hAnsi="Times New Roman"/>
          <w:noProof w:val="0"/>
        </w:rPr>
      </w:pPr>
      <w:r w:rsidRPr="00362DA1">
        <w:rPr>
          <w:rFonts w:ascii="Times New Roman" w:hAnsi="Times New Roman"/>
          <w:noProof w:val="0"/>
        </w:rPr>
        <w:lastRenderedPageBreak/>
        <w:t xml:space="preserve">Ponuda obvezuje ponuditelja do isteka roka valjanosti ponude, a na zahtjev </w:t>
      </w:r>
      <w:r w:rsidR="00151E2E" w:rsidRPr="00362DA1">
        <w:rPr>
          <w:rFonts w:ascii="Times New Roman" w:hAnsi="Times New Roman"/>
          <w:noProof w:val="0"/>
        </w:rPr>
        <w:t>AZU</w:t>
      </w:r>
      <w:r w:rsidR="00323C4B" w:rsidRPr="00362DA1">
        <w:rPr>
          <w:rFonts w:ascii="Times New Roman" w:hAnsi="Times New Roman"/>
          <w:noProof w:val="0"/>
        </w:rPr>
        <w:t xml:space="preserve"> p</w:t>
      </w:r>
      <w:r w:rsidRPr="00362DA1">
        <w:rPr>
          <w:rFonts w:ascii="Times New Roman" w:hAnsi="Times New Roman"/>
          <w:noProof w:val="0"/>
        </w:rPr>
        <w:t>onuditelj može produžiti rok valjanosti svoje ponude.</w:t>
      </w:r>
    </w:p>
    <w:p w14:paraId="2B18EEBF" w14:textId="416D6FC7" w:rsidR="001550CB" w:rsidRPr="00362DA1" w:rsidRDefault="00A81007" w:rsidP="008B1214">
      <w:pPr>
        <w:jc w:val="both"/>
        <w:rPr>
          <w:rFonts w:ascii="Times New Roman" w:hAnsi="Times New Roman"/>
          <w:noProof w:val="0"/>
        </w:rPr>
      </w:pPr>
      <w:r w:rsidRPr="00362DA1">
        <w:rPr>
          <w:rFonts w:ascii="Times New Roman" w:hAnsi="Times New Roman"/>
          <w:noProof w:val="0"/>
        </w:rPr>
        <w:t xml:space="preserve">U slučaju </w:t>
      </w:r>
      <w:r w:rsidR="007770F0" w:rsidRPr="00362DA1">
        <w:rPr>
          <w:rFonts w:ascii="Times New Roman" w:hAnsi="Times New Roman"/>
          <w:noProof w:val="0"/>
        </w:rPr>
        <w:t>prih</w:t>
      </w:r>
      <w:r w:rsidR="00323C4B" w:rsidRPr="00362DA1">
        <w:rPr>
          <w:rFonts w:ascii="Times New Roman" w:hAnsi="Times New Roman"/>
          <w:noProof w:val="0"/>
        </w:rPr>
        <w:t>vata p</w:t>
      </w:r>
      <w:r w:rsidR="00CC556C" w:rsidRPr="00362DA1">
        <w:rPr>
          <w:rFonts w:ascii="Times New Roman" w:hAnsi="Times New Roman"/>
          <w:noProof w:val="0"/>
        </w:rPr>
        <w:t xml:space="preserve">onude od strane </w:t>
      </w:r>
      <w:r w:rsidR="005A5225" w:rsidRPr="00362DA1">
        <w:rPr>
          <w:rFonts w:ascii="Times New Roman" w:hAnsi="Times New Roman"/>
          <w:noProof w:val="0"/>
        </w:rPr>
        <w:t>AZU</w:t>
      </w:r>
      <w:r w:rsidR="00F84491" w:rsidRPr="00362DA1">
        <w:rPr>
          <w:rFonts w:ascii="Times New Roman" w:hAnsi="Times New Roman"/>
          <w:noProof w:val="0"/>
        </w:rPr>
        <w:t xml:space="preserve"> prije isteka roka valjanosti ponude</w:t>
      </w:r>
      <w:r w:rsidRPr="00362DA1">
        <w:rPr>
          <w:rFonts w:ascii="Times New Roman" w:hAnsi="Times New Roman"/>
          <w:noProof w:val="0"/>
        </w:rPr>
        <w:t xml:space="preserve"> smatrat će se </w:t>
      </w:r>
      <w:r w:rsidR="00323C4B" w:rsidRPr="00362DA1">
        <w:rPr>
          <w:rFonts w:ascii="Times New Roman" w:hAnsi="Times New Roman"/>
          <w:noProof w:val="0"/>
        </w:rPr>
        <w:t>da je nastala obveza odabranog p</w:t>
      </w:r>
      <w:r w:rsidRPr="00362DA1">
        <w:rPr>
          <w:rFonts w:ascii="Times New Roman" w:hAnsi="Times New Roman"/>
          <w:noProof w:val="0"/>
        </w:rPr>
        <w:t xml:space="preserve">onuditelja </w:t>
      </w:r>
      <w:r w:rsidR="00151E2E" w:rsidRPr="00362DA1">
        <w:rPr>
          <w:rFonts w:ascii="Times New Roman" w:hAnsi="Times New Roman"/>
          <w:noProof w:val="0"/>
        </w:rPr>
        <w:t>za zaključenjem U</w:t>
      </w:r>
      <w:r w:rsidRPr="00362DA1">
        <w:rPr>
          <w:rFonts w:ascii="Times New Roman" w:hAnsi="Times New Roman"/>
          <w:noProof w:val="0"/>
        </w:rPr>
        <w:t xml:space="preserve">govora </w:t>
      </w:r>
      <w:r w:rsidR="00151E2E" w:rsidRPr="00362DA1">
        <w:rPr>
          <w:rFonts w:ascii="Times New Roman" w:hAnsi="Times New Roman"/>
          <w:noProof w:val="0"/>
        </w:rPr>
        <w:t xml:space="preserve">o </w:t>
      </w:r>
      <w:r w:rsidR="00E02241" w:rsidRPr="00362DA1">
        <w:rPr>
          <w:rFonts w:ascii="Times New Roman" w:hAnsi="Times New Roman"/>
          <w:noProof w:val="0"/>
        </w:rPr>
        <w:t>skladištenju</w:t>
      </w:r>
      <w:r w:rsidR="00151E2E" w:rsidRPr="00362DA1">
        <w:rPr>
          <w:rFonts w:ascii="Times New Roman" w:hAnsi="Times New Roman"/>
          <w:noProof w:val="0"/>
        </w:rPr>
        <w:t xml:space="preserve"> u skladu s</w:t>
      </w:r>
      <w:r w:rsidRPr="00362DA1">
        <w:rPr>
          <w:rFonts w:ascii="Times New Roman" w:hAnsi="Times New Roman"/>
          <w:noProof w:val="0"/>
        </w:rPr>
        <w:t xml:space="preserve"> prihvaćenom ponudom i </w:t>
      </w:r>
      <w:r w:rsidR="008C344C" w:rsidRPr="00362DA1">
        <w:rPr>
          <w:rFonts w:ascii="Times New Roman" w:hAnsi="Times New Roman"/>
          <w:noProof w:val="0"/>
        </w:rPr>
        <w:t xml:space="preserve">minimalnim </w:t>
      </w:r>
      <w:r w:rsidRPr="00362DA1">
        <w:rPr>
          <w:rFonts w:ascii="Times New Roman" w:hAnsi="Times New Roman"/>
          <w:noProof w:val="0"/>
        </w:rPr>
        <w:t>odredbama ugovora iz Dijela V</w:t>
      </w:r>
      <w:r w:rsidR="00A1255F" w:rsidRPr="00362DA1">
        <w:rPr>
          <w:rFonts w:ascii="Times New Roman" w:hAnsi="Times New Roman"/>
          <w:noProof w:val="0"/>
        </w:rPr>
        <w:t>.</w:t>
      </w:r>
      <w:r w:rsidRPr="00362DA1">
        <w:rPr>
          <w:rFonts w:ascii="Times New Roman" w:hAnsi="Times New Roman"/>
          <w:noProof w:val="0"/>
        </w:rPr>
        <w:t xml:space="preserve"> ove Natječajne dokumentacije.</w:t>
      </w:r>
    </w:p>
    <w:p w14:paraId="768BCDCE" w14:textId="77777777" w:rsidR="008B1214" w:rsidRPr="00362DA1" w:rsidRDefault="007770F0" w:rsidP="00EF6C64">
      <w:pPr>
        <w:numPr>
          <w:ilvl w:val="0"/>
          <w:numId w:val="9"/>
        </w:numPr>
        <w:jc w:val="both"/>
        <w:rPr>
          <w:rFonts w:ascii="Times New Roman" w:hAnsi="Times New Roman"/>
          <w:b/>
          <w:noProof w:val="0"/>
        </w:rPr>
      </w:pPr>
      <w:r w:rsidRPr="00362DA1">
        <w:rPr>
          <w:rFonts w:ascii="Times New Roman" w:hAnsi="Times New Roman"/>
          <w:b/>
          <w:noProof w:val="0"/>
        </w:rPr>
        <w:t>Sa</w:t>
      </w:r>
      <w:r w:rsidR="008172C4" w:rsidRPr="00362DA1">
        <w:rPr>
          <w:rFonts w:ascii="Times New Roman" w:hAnsi="Times New Roman"/>
          <w:b/>
          <w:noProof w:val="0"/>
        </w:rPr>
        <w:t>držaj</w:t>
      </w:r>
      <w:r w:rsidR="008B1214" w:rsidRPr="00362DA1">
        <w:rPr>
          <w:rFonts w:ascii="Times New Roman" w:hAnsi="Times New Roman"/>
          <w:b/>
          <w:noProof w:val="0"/>
        </w:rPr>
        <w:t xml:space="preserve"> ponude</w:t>
      </w:r>
    </w:p>
    <w:p w14:paraId="6C634F6B" w14:textId="77777777" w:rsidR="008172C4" w:rsidRPr="00362DA1" w:rsidRDefault="009E7BD8" w:rsidP="008B1214">
      <w:pPr>
        <w:spacing w:after="240"/>
        <w:jc w:val="both"/>
        <w:rPr>
          <w:rFonts w:ascii="Times New Roman" w:hAnsi="Times New Roman"/>
          <w:noProof w:val="0"/>
        </w:rPr>
      </w:pPr>
      <w:r w:rsidRPr="00362DA1">
        <w:rPr>
          <w:rFonts w:ascii="Times New Roman" w:hAnsi="Times New Roman"/>
          <w:noProof w:val="0"/>
        </w:rPr>
        <w:t>S</w:t>
      </w:r>
      <w:r w:rsidR="00A25AF6" w:rsidRPr="00362DA1">
        <w:rPr>
          <w:rFonts w:ascii="Times New Roman" w:hAnsi="Times New Roman"/>
          <w:noProof w:val="0"/>
        </w:rPr>
        <w:t>vi</w:t>
      </w:r>
      <w:r w:rsidR="00405121" w:rsidRPr="00362DA1">
        <w:rPr>
          <w:rFonts w:ascii="Times New Roman" w:hAnsi="Times New Roman"/>
          <w:noProof w:val="0"/>
        </w:rPr>
        <w:t xml:space="preserve"> </w:t>
      </w:r>
      <w:r w:rsidR="00323C4B" w:rsidRPr="00362DA1">
        <w:rPr>
          <w:rFonts w:ascii="Times New Roman" w:hAnsi="Times New Roman"/>
          <w:noProof w:val="0"/>
        </w:rPr>
        <w:t>p</w:t>
      </w:r>
      <w:r w:rsidR="008B1214" w:rsidRPr="00362DA1">
        <w:rPr>
          <w:rFonts w:ascii="Times New Roman" w:hAnsi="Times New Roman"/>
          <w:noProof w:val="0"/>
        </w:rPr>
        <w:t xml:space="preserve">onuditelji dužni su </w:t>
      </w:r>
      <w:r w:rsidR="00330A43" w:rsidRPr="00362DA1">
        <w:rPr>
          <w:rFonts w:ascii="Times New Roman" w:hAnsi="Times New Roman"/>
          <w:noProof w:val="0"/>
        </w:rPr>
        <w:t>pred</w:t>
      </w:r>
      <w:r w:rsidR="00CA2283" w:rsidRPr="00362DA1">
        <w:rPr>
          <w:rFonts w:ascii="Times New Roman" w:hAnsi="Times New Roman"/>
          <w:noProof w:val="0"/>
        </w:rPr>
        <w:t>ati</w:t>
      </w:r>
      <w:r w:rsidR="00330A43" w:rsidRPr="00362DA1">
        <w:rPr>
          <w:rFonts w:ascii="Times New Roman" w:hAnsi="Times New Roman"/>
          <w:noProof w:val="0"/>
        </w:rPr>
        <w:t xml:space="preserve"> </w:t>
      </w:r>
      <w:r w:rsidR="008B1214" w:rsidRPr="00362DA1">
        <w:rPr>
          <w:rFonts w:ascii="Times New Roman" w:hAnsi="Times New Roman"/>
          <w:noProof w:val="0"/>
        </w:rPr>
        <w:t>u cijelosti ispun</w:t>
      </w:r>
      <w:r w:rsidR="00330A43" w:rsidRPr="00362DA1">
        <w:rPr>
          <w:rFonts w:ascii="Times New Roman" w:hAnsi="Times New Roman"/>
          <w:noProof w:val="0"/>
        </w:rPr>
        <w:t>jen</w:t>
      </w:r>
      <w:r w:rsidR="008172C4" w:rsidRPr="00362DA1">
        <w:rPr>
          <w:rFonts w:ascii="Times New Roman" w:hAnsi="Times New Roman"/>
          <w:noProof w:val="0"/>
        </w:rPr>
        <w:t>e</w:t>
      </w:r>
      <w:r w:rsidR="008B1214" w:rsidRPr="00362DA1">
        <w:rPr>
          <w:rFonts w:ascii="Times New Roman" w:hAnsi="Times New Roman"/>
          <w:noProof w:val="0"/>
        </w:rPr>
        <w:t xml:space="preserve"> </w:t>
      </w:r>
      <w:r w:rsidR="008C344C" w:rsidRPr="00362DA1">
        <w:rPr>
          <w:rFonts w:ascii="Times New Roman" w:hAnsi="Times New Roman"/>
          <w:noProof w:val="0"/>
        </w:rPr>
        <w:t>i potpisan</w:t>
      </w:r>
      <w:r w:rsidR="008172C4" w:rsidRPr="00362DA1">
        <w:rPr>
          <w:rFonts w:ascii="Times New Roman" w:hAnsi="Times New Roman"/>
          <w:noProof w:val="0"/>
        </w:rPr>
        <w:t>e sljedeće dokumente</w:t>
      </w:r>
      <w:r w:rsidR="00405121" w:rsidRPr="00362DA1">
        <w:rPr>
          <w:rFonts w:ascii="Times New Roman" w:hAnsi="Times New Roman"/>
          <w:noProof w:val="0"/>
        </w:rPr>
        <w:t>:</w:t>
      </w:r>
    </w:p>
    <w:p w14:paraId="38EAB82E" w14:textId="1FA3D864" w:rsidR="008172C4" w:rsidRPr="00362DA1" w:rsidRDefault="008172C4"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O</w:t>
      </w:r>
      <w:r w:rsidR="008B1214" w:rsidRPr="00362DA1">
        <w:rPr>
          <w:rFonts w:ascii="Times New Roman" w:hAnsi="Times New Roman"/>
          <w:noProof w:val="0"/>
        </w:rPr>
        <w:t>brazac</w:t>
      </w:r>
      <w:r w:rsidRPr="00362DA1">
        <w:rPr>
          <w:rFonts w:ascii="Times New Roman" w:hAnsi="Times New Roman"/>
          <w:noProof w:val="0"/>
        </w:rPr>
        <w:t xml:space="preserve"> ponude</w:t>
      </w:r>
      <w:r w:rsidR="005E1730" w:rsidRPr="00362DA1">
        <w:rPr>
          <w:rFonts w:ascii="Times New Roman" w:hAnsi="Times New Roman"/>
          <w:noProof w:val="0"/>
        </w:rPr>
        <w:t xml:space="preserve"> za koju</w:t>
      </w:r>
      <w:r w:rsidR="00AD4443" w:rsidRPr="00362DA1">
        <w:rPr>
          <w:rFonts w:ascii="Times New Roman" w:hAnsi="Times New Roman"/>
          <w:noProof w:val="0"/>
        </w:rPr>
        <w:t xml:space="preserve"> </w:t>
      </w:r>
      <w:r w:rsidR="005E1730" w:rsidRPr="00362DA1">
        <w:rPr>
          <w:rFonts w:ascii="Times New Roman" w:hAnsi="Times New Roman"/>
          <w:noProof w:val="0"/>
        </w:rPr>
        <w:t>se podnosi ponuda</w:t>
      </w:r>
      <w:r w:rsidR="008B1214" w:rsidRPr="00362DA1">
        <w:rPr>
          <w:rFonts w:ascii="Times New Roman" w:hAnsi="Times New Roman"/>
          <w:noProof w:val="0"/>
        </w:rPr>
        <w:t xml:space="preserve"> </w:t>
      </w:r>
      <w:r w:rsidRPr="00362DA1">
        <w:rPr>
          <w:rFonts w:ascii="Times New Roman" w:hAnsi="Times New Roman"/>
          <w:noProof w:val="0"/>
        </w:rPr>
        <w:t>(</w:t>
      </w:r>
      <w:r w:rsidR="00405121" w:rsidRPr="00362DA1">
        <w:rPr>
          <w:rFonts w:ascii="Times New Roman" w:hAnsi="Times New Roman"/>
          <w:noProof w:val="0"/>
        </w:rPr>
        <w:t>DIO</w:t>
      </w:r>
      <w:r w:rsidR="008B1214" w:rsidRPr="00362DA1">
        <w:rPr>
          <w:rFonts w:ascii="Times New Roman" w:hAnsi="Times New Roman"/>
          <w:noProof w:val="0"/>
        </w:rPr>
        <w:t xml:space="preserve"> III</w:t>
      </w:r>
      <w:r w:rsidR="00A1255F" w:rsidRPr="00362DA1">
        <w:rPr>
          <w:rFonts w:ascii="Times New Roman" w:hAnsi="Times New Roman"/>
          <w:noProof w:val="0"/>
        </w:rPr>
        <w:t>.</w:t>
      </w:r>
      <w:r w:rsidR="008B1214" w:rsidRPr="00362DA1">
        <w:rPr>
          <w:rFonts w:ascii="Times New Roman" w:hAnsi="Times New Roman"/>
          <w:noProof w:val="0"/>
        </w:rPr>
        <w:t xml:space="preserve"> </w:t>
      </w:r>
      <w:r w:rsidRPr="00362DA1">
        <w:rPr>
          <w:rFonts w:ascii="Times New Roman" w:hAnsi="Times New Roman"/>
          <w:noProof w:val="0"/>
        </w:rPr>
        <w:t>ove Natječajne</w:t>
      </w:r>
      <w:r w:rsidR="008B1214" w:rsidRPr="00362DA1">
        <w:rPr>
          <w:rFonts w:ascii="Times New Roman" w:hAnsi="Times New Roman"/>
          <w:noProof w:val="0"/>
        </w:rPr>
        <w:t xml:space="preserve"> d</w:t>
      </w:r>
      <w:r w:rsidRPr="00362DA1">
        <w:rPr>
          <w:rFonts w:ascii="Times New Roman" w:hAnsi="Times New Roman"/>
          <w:noProof w:val="0"/>
        </w:rPr>
        <w:t>okumentacije)</w:t>
      </w:r>
      <w:r w:rsidR="00405121" w:rsidRPr="00362DA1">
        <w:rPr>
          <w:rFonts w:ascii="Times New Roman" w:hAnsi="Times New Roman"/>
          <w:noProof w:val="0"/>
        </w:rPr>
        <w:t>.</w:t>
      </w:r>
    </w:p>
    <w:p w14:paraId="1FA87D60" w14:textId="18BA9838" w:rsidR="005E1730" w:rsidRPr="00362DA1" w:rsidRDefault="008C344C"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 xml:space="preserve">Izjavu ponuditelja o prihvaćanju uvjeta iz Natječajne dokumentacije </w:t>
      </w:r>
      <w:r w:rsidR="008172C4" w:rsidRPr="00362DA1">
        <w:rPr>
          <w:rFonts w:ascii="Times New Roman" w:hAnsi="Times New Roman"/>
          <w:noProof w:val="0"/>
        </w:rPr>
        <w:t>(</w:t>
      </w:r>
      <w:r w:rsidR="00405121" w:rsidRPr="00362DA1">
        <w:rPr>
          <w:rFonts w:ascii="Times New Roman" w:hAnsi="Times New Roman"/>
          <w:noProof w:val="0"/>
        </w:rPr>
        <w:t>DIO</w:t>
      </w:r>
      <w:r w:rsidR="00156BFA" w:rsidRPr="00362DA1">
        <w:rPr>
          <w:rFonts w:ascii="Times New Roman" w:hAnsi="Times New Roman"/>
          <w:noProof w:val="0"/>
        </w:rPr>
        <w:t xml:space="preserve"> </w:t>
      </w:r>
      <w:r w:rsidRPr="00362DA1">
        <w:rPr>
          <w:rFonts w:ascii="Times New Roman" w:hAnsi="Times New Roman"/>
          <w:noProof w:val="0"/>
        </w:rPr>
        <w:t>I</w:t>
      </w:r>
      <w:r w:rsidR="00156BFA" w:rsidRPr="00362DA1">
        <w:rPr>
          <w:rFonts w:ascii="Times New Roman" w:hAnsi="Times New Roman"/>
          <w:noProof w:val="0"/>
        </w:rPr>
        <w:t>V</w:t>
      </w:r>
      <w:r w:rsidR="00A1255F" w:rsidRPr="00362DA1">
        <w:rPr>
          <w:rFonts w:ascii="Times New Roman" w:hAnsi="Times New Roman"/>
          <w:noProof w:val="0"/>
        </w:rPr>
        <w:t>.</w:t>
      </w:r>
      <w:r w:rsidR="00156BFA" w:rsidRPr="00362DA1">
        <w:rPr>
          <w:rFonts w:ascii="Times New Roman" w:hAnsi="Times New Roman"/>
          <w:noProof w:val="0"/>
        </w:rPr>
        <w:t xml:space="preserve"> ove Natječajne dokumentacije</w:t>
      </w:r>
      <w:r w:rsidR="00405121" w:rsidRPr="00362DA1">
        <w:rPr>
          <w:rFonts w:ascii="Times New Roman" w:hAnsi="Times New Roman"/>
          <w:noProof w:val="0"/>
        </w:rPr>
        <w:t>).</w:t>
      </w:r>
    </w:p>
    <w:p w14:paraId="1DDE9C5A" w14:textId="6BB12D7F" w:rsidR="007D7AA1" w:rsidRPr="00362DA1" w:rsidRDefault="00405121"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Izvadak</w:t>
      </w:r>
      <w:r w:rsidR="00E44782" w:rsidRPr="00362DA1">
        <w:rPr>
          <w:rFonts w:ascii="Times New Roman" w:hAnsi="Times New Roman"/>
          <w:noProof w:val="0"/>
        </w:rPr>
        <w:t xml:space="preserve"> iz sudskog, obrtnog, strukovnog ili drugog odgovarajućeg registra koji se vodi u državi članici njegova poslovnog </w:t>
      </w:r>
      <w:proofErr w:type="spellStart"/>
      <w:r w:rsidR="00E44782" w:rsidRPr="00362DA1">
        <w:rPr>
          <w:rFonts w:ascii="Times New Roman" w:hAnsi="Times New Roman"/>
          <w:noProof w:val="0"/>
        </w:rPr>
        <w:t>nastana</w:t>
      </w:r>
      <w:proofErr w:type="spellEnd"/>
      <w:r w:rsidR="00E44782" w:rsidRPr="00362DA1">
        <w:rPr>
          <w:rFonts w:ascii="Times New Roman" w:hAnsi="Times New Roman"/>
          <w:noProof w:val="0"/>
        </w:rPr>
        <w:t xml:space="preserve"> ne stariji od 6 (šest) mjeseci od dana objave ove Natječajne dokumentacije na internetskim stranicama </w:t>
      </w:r>
      <w:r w:rsidRPr="00362DA1">
        <w:rPr>
          <w:rFonts w:ascii="Times New Roman" w:hAnsi="Times New Roman"/>
          <w:noProof w:val="0"/>
        </w:rPr>
        <w:t>AZU</w:t>
      </w:r>
      <w:r w:rsidR="00E44782" w:rsidRPr="00362DA1">
        <w:rPr>
          <w:rFonts w:ascii="Times New Roman" w:hAnsi="Times New Roman"/>
          <w:noProof w:val="0"/>
        </w:rPr>
        <w:t xml:space="preserve"> </w:t>
      </w:r>
      <w:r w:rsidR="00FA1D35" w:rsidRPr="00362DA1">
        <w:rPr>
          <w:rFonts w:ascii="Times New Roman" w:hAnsi="Times New Roman"/>
          <w:noProof w:val="0"/>
        </w:rPr>
        <w:t>kojo</w:t>
      </w:r>
      <w:r w:rsidR="00E44782" w:rsidRPr="00362DA1">
        <w:rPr>
          <w:rFonts w:ascii="Times New Roman" w:hAnsi="Times New Roman"/>
          <w:noProof w:val="0"/>
        </w:rPr>
        <w:t>m se potvrđuje sljedeće: da je p</w:t>
      </w:r>
      <w:r w:rsidR="00FA1D35" w:rsidRPr="00362DA1">
        <w:rPr>
          <w:rFonts w:ascii="Times New Roman" w:hAnsi="Times New Roman"/>
          <w:noProof w:val="0"/>
        </w:rPr>
        <w:t>onuditelj valjano osnovan</w:t>
      </w:r>
      <w:r w:rsidR="00E44782" w:rsidRPr="00362DA1">
        <w:rPr>
          <w:rFonts w:ascii="Times New Roman" w:hAnsi="Times New Roman"/>
          <w:noProof w:val="0"/>
        </w:rPr>
        <w:t xml:space="preserve"> i da postoji, adresa sjedišta p</w:t>
      </w:r>
      <w:r w:rsidR="00FA1D35" w:rsidRPr="00362DA1">
        <w:rPr>
          <w:rFonts w:ascii="Times New Roman" w:hAnsi="Times New Roman"/>
          <w:noProof w:val="0"/>
        </w:rPr>
        <w:t>onuditelja, im</w:t>
      </w:r>
      <w:r w:rsidR="00323C4B" w:rsidRPr="00362DA1">
        <w:rPr>
          <w:rFonts w:ascii="Times New Roman" w:hAnsi="Times New Roman"/>
          <w:noProof w:val="0"/>
        </w:rPr>
        <w:t>ena osoba ovlaštenih zastupati p</w:t>
      </w:r>
      <w:r w:rsidR="00FA1D35" w:rsidRPr="00362DA1">
        <w:rPr>
          <w:rFonts w:ascii="Times New Roman" w:hAnsi="Times New Roman"/>
          <w:noProof w:val="0"/>
        </w:rPr>
        <w:t xml:space="preserve">onuditelja (članovi uprave, izvršni direktori, prokuristi), kao i </w:t>
      </w:r>
      <w:r w:rsidR="00150E03">
        <w:rPr>
          <w:rFonts w:ascii="Times New Roman" w:hAnsi="Times New Roman"/>
          <w:noProof w:val="0"/>
        </w:rPr>
        <w:t xml:space="preserve">jesu </w:t>
      </w:r>
      <w:r w:rsidR="00FA1D35" w:rsidRPr="00362DA1">
        <w:rPr>
          <w:rFonts w:ascii="Times New Roman" w:hAnsi="Times New Roman"/>
          <w:noProof w:val="0"/>
        </w:rPr>
        <w:t xml:space="preserve"> li su nave</w:t>
      </w:r>
      <w:r w:rsidR="00323C4B" w:rsidRPr="00362DA1">
        <w:rPr>
          <w:rFonts w:ascii="Times New Roman" w:hAnsi="Times New Roman"/>
          <w:noProof w:val="0"/>
        </w:rPr>
        <w:t>dene osobe ovlaštene zastupati p</w:t>
      </w:r>
      <w:r w:rsidR="00FA1D35" w:rsidRPr="00362DA1">
        <w:rPr>
          <w:rFonts w:ascii="Times New Roman" w:hAnsi="Times New Roman"/>
          <w:noProof w:val="0"/>
        </w:rPr>
        <w:t xml:space="preserve">onuditelja pojedinačno ili skupno, uključujući i </w:t>
      </w:r>
      <w:r w:rsidRPr="00362DA1">
        <w:rPr>
          <w:rFonts w:ascii="Times New Roman" w:hAnsi="Times New Roman"/>
          <w:noProof w:val="0"/>
        </w:rPr>
        <w:t xml:space="preserve">ograničenja njihovih </w:t>
      </w:r>
      <w:r w:rsidR="00671E32" w:rsidRPr="00362DA1">
        <w:rPr>
          <w:rFonts w:ascii="Times New Roman" w:hAnsi="Times New Roman"/>
          <w:noProof w:val="0"/>
        </w:rPr>
        <w:t>ovlasti</w:t>
      </w:r>
      <w:r w:rsidRPr="00362DA1">
        <w:rPr>
          <w:rFonts w:ascii="Times New Roman" w:hAnsi="Times New Roman"/>
          <w:noProof w:val="0"/>
        </w:rPr>
        <w:t>.</w:t>
      </w:r>
    </w:p>
    <w:p w14:paraId="0020DF52" w14:textId="77777777" w:rsidR="007D7AA1" w:rsidRPr="00362DA1" w:rsidRDefault="007D7AA1"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 xml:space="preserve">Potvrda porezne uprave ili drugog nadležnog tijela u državi poslovnog </w:t>
      </w:r>
      <w:proofErr w:type="spellStart"/>
      <w:r w:rsidRPr="00362DA1">
        <w:rPr>
          <w:rFonts w:ascii="Times New Roman" w:hAnsi="Times New Roman"/>
          <w:noProof w:val="0"/>
        </w:rPr>
        <w:t>nastana</w:t>
      </w:r>
      <w:proofErr w:type="spellEnd"/>
      <w:r w:rsidRPr="00362DA1">
        <w:rPr>
          <w:rFonts w:ascii="Times New Roman" w:hAnsi="Times New Roman"/>
          <w:noProof w:val="0"/>
        </w:rPr>
        <w:t xml:space="preserve"> gospodarskog subjekta</w:t>
      </w:r>
      <w:r w:rsidR="00FA1D35" w:rsidRPr="00362DA1">
        <w:rPr>
          <w:rFonts w:ascii="Times New Roman" w:hAnsi="Times New Roman"/>
          <w:noProof w:val="0"/>
        </w:rPr>
        <w:t xml:space="preserve"> </w:t>
      </w:r>
      <w:r w:rsidR="00355BB4" w:rsidRPr="00362DA1">
        <w:rPr>
          <w:rFonts w:ascii="Times New Roman" w:hAnsi="Times New Roman"/>
          <w:noProof w:val="0"/>
        </w:rPr>
        <w:t xml:space="preserve">ne starija od 30 (trideset) dana od dana objave ove Natječajne dokumentacije na internetskim stranicama </w:t>
      </w:r>
      <w:r w:rsidR="00405121" w:rsidRPr="00362DA1">
        <w:rPr>
          <w:rFonts w:ascii="Times New Roman" w:hAnsi="Times New Roman"/>
          <w:noProof w:val="0"/>
        </w:rPr>
        <w:t>AZU</w:t>
      </w:r>
      <w:r w:rsidR="00355BB4" w:rsidRPr="00362DA1">
        <w:rPr>
          <w:rFonts w:ascii="Times New Roman" w:hAnsi="Times New Roman"/>
          <w:noProof w:val="0"/>
        </w:rPr>
        <w:t xml:space="preserve">, </w:t>
      </w:r>
      <w:r w:rsidR="00FA1D35" w:rsidRPr="00362DA1">
        <w:rPr>
          <w:rFonts w:ascii="Times New Roman" w:hAnsi="Times New Roman"/>
          <w:noProof w:val="0"/>
        </w:rPr>
        <w:t>kojom se dokazuje da</w:t>
      </w:r>
      <w:r w:rsidR="00323C4B" w:rsidRPr="00362DA1">
        <w:rPr>
          <w:rFonts w:ascii="Times New Roman" w:hAnsi="Times New Roman"/>
          <w:noProof w:val="0"/>
        </w:rPr>
        <w:t xml:space="preserve"> p</w:t>
      </w:r>
      <w:r w:rsidR="00FA1D35" w:rsidRPr="00362DA1">
        <w:rPr>
          <w:rFonts w:ascii="Times New Roman" w:hAnsi="Times New Roman"/>
          <w:noProof w:val="0"/>
        </w:rPr>
        <w:t xml:space="preserve">onuditelj nema nepodmirenih poreznih obveza </w:t>
      </w:r>
      <w:r w:rsidR="00F84491" w:rsidRPr="00362DA1">
        <w:rPr>
          <w:rFonts w:ascii="Times New Roman" w:hAnsi="Times New Roman"/>
          <w:noProof w:val="0"/>
        </w:rPr>
        <w:t xml:space="preserve">i obveza za mirovinsko i zdravstveno osiguranje </w:t>
      </w:r>
      <w:r w:rsidR="00FA1D35" w:rsidRPr="00362DA1">
        <w:rPr>
          <w:rFonts w:ascii="Times New Roman" w:hAnsi="Times New Roman"/>
          <w:noProof w:val="0"/>
        </w:rPr>
        <w:t>u Republici Hrvatskoj</w:t>
      </w:r>
      <w:r w:rsidR="00187405" w:rsidRPr="00362DA1">
        <w:rPr>
          <w:rFonts w:ascii="Times New Roman" w:hAnsi="Times New Roman"/>
          <w:noProof w:val="0"/>
        </w:rPr>
        <w:t xml:space="preserve"> </w:t>
      </w:r>
      <w:r w:rsidR="00F84491" w:rsidRPr="00362DA1">
        <w:rPr>
          <w:rFonts w:ascii="Times New Roman" w:hAnsi="Times New Roman"/>
          <w:noProof w:val="0"/>
        </w:rPr>
        <w:t xml:space="preserve">ili </w:t>
      </w:r>
      <w:r w:rsidR="00405121" w:rsidRPr="00362DA1">
        <w:rPr>
          <w:rFonts w:ascii="Times New Roman" w:hAnsi="Times New Roman"/>
          <w:noProof w:val="0"/>
        </w:rPr>
        <w:t xml:space="preserve">Republici Hrvatskoj i </w:t>
      </w:r>
      <w:r w:rsidR="00F84491" w:rsidRPr="00362DA1">
        <w:rPr>
          <w:rFonts w:ascii="Times New Roman" w:hAnsi="Times New Roman"/>
          <w:noProof w:val="0"/>
        </w:rPr>
        <w:t xml:space="preserve">državi poslovnog </w:t>
      </w:r>
      <w:proofErr w:type="spellStart"/>
      <w:r w:rsidR="00F84491" w:rsidRPr="00362DA1">
        <w:rPr>
          <w:rFonts w:ascii="Times New Roman" w:hAnsi="Times New Roman"/>
          <w:noProof w:val="0"/>
        </w:rPr>
        <w:t>nastana</w:t>
      </w:r>
      <w:proofErr w:type="spellEnd"/>
      <w:r w:rsidR="00F84491" w:rsidRPr="00362DA1">
        <w:rPr>
          <w:rFonts w:ascii="Times New Roman" w:hAnsi="Times New Roman"/>
          <w:noProof w:val="0"/>
        </w:rPr>
        <w:t xml:space="preserve"> gospodarskog subjekta, ako gospodarski subjekt nema poslovni </w:t>
      </w:r>
      <w:proofErr w:type="spellStart"/>
      <w:r w:rsidR="00F84491" w:rsidRPr="00362DA1">
        <w:rPr>
          <w:rFonts w:ascii="Times New Roman" w:hAnsi="Times New Roman"/>
          <w:noProof w:val="0"/>
        </w:rPr>
        <w:t>nastan</w:t>
      </w:r>
      <w:proofErr w:type="spellEnd"/>
      <w:r w:rsidR="00F84491" w:rsidRPr="00362DA1">
        <w:rPr>
          <w:rFonts w:ascii="Times New Roman" w:hAnsi="Times New Roman"/>
          <w:noProof w:val="0"/>
        </w:rPr>
        <w:t xml:space="preserve"> u</w:t>
      </w:r>
      <w:r w:rsidRPr="00362DA1">
        <w:rPr>
          <w:rFonts w:ascii="Times New Roman" w:hAnsi="Times New Roman"/>
          <w:noProof w:val="0"/>
        </w:rPr>
        <w:t xml:space="preserve"> Republici Hrvatskoj</w:t>
      </w:r>
      <w:r w:rsidR="00405121" w:rsidRPr="00362DA1">
        <w:rPr>
          <w:rFonts w:ascii="Times New Roman" w:hAnsi="Times New Roman"/>
          <w:noProof w:val="0"/>
        </w:rPr>
        <w:t>.</w:t>
      </w:r>
    </w:p>
    <w:p w14:paraId="0824103A" w14:textId="072B51AF" w:rsidR="00355BB4" w:rsidRPr="00362DA1" w:rsidRDefault="00405121"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Ovlaštenje</w:t>
      </w:r>
      <w:r w:rsidR="00323C4B" w:rsidRPr="00362DA1">
        <w:rPr>
          <w:rFonts w:ascii="Times New Roman" w:hAnsi="Times New Roman"/>
          <w:noProof w:val="0"/>
        </w:rPr>
        <w:t xml:space="preserve"> zastupnika p</w:t>
      </w:r>
      <w:r w:rsidR="00FA1D35" w:rsidRPr="00362DA1">
        <w:rPr>
          <w:rFonts w:ascii="Times New Roman" w:hAnsi="Times New Roman"/>
          <w:noProof w:val="0"/>
        </w:rPr>
        <w:t>onuditelja kao i njihova sposobnost za potpisivanje Ugovora</w:t>
      </w:r>
      <w:r w:rsidRPr="00362DA1">
        <w:rPr>
          <w:rFonts w:ascii="Times New Roman" w:hAnsi="Times New Roman"/>
          <w:noProof w:val="0"/>
        </w:rPr>
        <w:t xml:space="preserve"> o </w:t>
      </w:r>
      <w:r w:rsidR="000C4EAE" w:rsidRPr="00362DA1">
        <w:rPr>
          <w:rFonts w:ascii="Times New Roman" w:hAnsi="Times New Roman"/>
          <w:noProof w:val="0"/>
        </w:rPr>
        <w:t>skladištenju dijela obveznih zaliha naftnih derivata</w:t>
      </w:r>
      <w:r w:rsidR="00FA1D35" w:rsidRPr="00362DA1">
        <w:rPr>
          <w:rFonts w:ascii="Times New Roman" w:hAnsi="Times New Roman"/>
          <w:noProof w:val="0"/>
        </w:rPr>
        <w:t>, ukoliko su te osobe različite od oso</w:t>
      </w:r>
      <w:r w:rsidR="007C0011" w:rsidRPr="00362DA1">
        <w:rPr>
          <w:rFonts w:ascii="Times New Roman" w:hAnsi="Times New Roman"/>
          <w:noProof w:val="0"/>
        </w:rPr>
        <w:t>ba koje su ovlaštene zastupati p</w:t>
      </w:r>
      <w:r w:rsidR="00FA1D35" w:rsidRPr="00362DA1">
        <w:rPr>
          <w:rFonts w:ascii="Times New Roman" w:hAnsi="Times New Roman"/>
          <w:noProof w:val="0"/>
        </w:rPr>
        <w:t>onuditelja na način kako j</w:t>
      </w:r>
      <w:r w:rsidR="00A943BB" w:rsidRPr="00362DA1">
        <w:rPr>
          <w:rFonts w:ascii="Times New Roman" w:hAnsi="Times New Roman"/>
          <w:noProof w:val="0"/>
        </w:rPr>
        <w:t xml:space="preserve">e to navedeno u dokumentu pod </w:t>
      </w:r>
      <w:r w:rsidR="00052666" w:rsidRPr="00362DA1">
        <w:rPr>
          <w:rFonts w:ascii="Times New Roman" w:hAnsi="Times New Roman"/>
          <w:noProof w:val="0"/>
        </w:rPr>
        <w:t xml:space="preserve">točkom </w:t>
      </w:r>
      <w:r w:rsidR="00A943BB" w:rsidRPr="00362DA1">
        <w:rPr>
          <w:rFonts w:ascii="Times New Roman" w:hAnsi="Times New Roman"/>
          <w:noProof w:val="0"/>
        </w:rPr>
        <w:t>3</w:t>
      </w:r>
      <w:r w:rsidR="00052666" w:rsidRPr="00362DA1">
        <w:rPr>
          <w:rFonts w:ascii="Times New Roman" w:hAnsi="Times New Roman"/>
          <w:noProof w:val="0"/>
        </w:rPr>
        <w:t xml:space="preserve">. ove točke </w:t>
      </w:r>
      <w:r w:rsidR="00286418" w:rsidRPr="00362DA1">
        <w:rPr>
          <w:rFonts w:ascii="Times New Roman" w:hAnsi="Times New Roman"/>
          <w:noProof w:val="0"/>
        </w:rPr>
        <w:t>9</w:t>
      </w:r>
      <w:r w:rsidR="00052666" w:rsidRPr="00362DA1">
        <w:rPr>
          <w:rFonts w:ascii="Times New Roman" w:hAnsi="Times New Roman"/>
          <w:noProof w:val="0"/>
        </w:rPr>
        <w:t>.</w:t>
      </w:r>
      <w:r w:rsidRPr="00362DA1">
        <w:rPr>
          <w:rFonts w:ascii="Times New Roman" w:hAnsi="Times New Roman"/>
          <w:noProof w:val="0"/>
        </w:rPr>
        <w:t xml:space="preserve"> </w:t>
      </w:r>
      <w:r w:rsidR="00FA1D35" w:rsidRPr="00362DA1">
        <w:rPr>
          <w:rFonts w:ascii="Times New Roman" w:hAnsi="Times New Roman"/>
          <w:noProof w:val="0"/>
        </w:rPr>
        <w:t xml:space="preserve">Ponuditelj treba dostaviti sve relevantne dokumente (listu </w:t>
      </w:r>
      <w:r w:rsidRPr="00362DA1">
        <w:rPr>
          <w:rFonts w:ascii="Times New Roman" w:hAnsi="Times New Roman"/>
          <w:noProof w:val="0"/>
        </w:rPr>
        <w:t>ovlaštenih potpisnika/</w:t>
      </w:r>
      <w:r w:rsidR="00FA1D35" w:rsidRPr="00362DA1">
        <w:rPr>
          <w:rFonts w:ascii="Times New Roman" w:hAnsi="Times New Roman"/>
          <w:noProof w:val="0"/>
        </w:rPr>
        <w:t>punomoć) koj</w:t>
      </w:r>
      <w:r w:rsidR="004D0A80">
        <w:rPr>
          <w:rFonts w:ascii="Times New Roman" w:hAnsi="Times New Roman"/>
          <w:noProof w:val="0"/>
        </w:rPr>
        <w:t>ima</w:t>
      </w:r>
      <w:r w:rsidR="00FA1D35" w:rsidRPr="00362DA1">
        <w:rPr>
          <w:rFonts w:ascii="Times New Roman" w:hAnsi="Times New Roman"/>
          <w:noProof w:val="0"/>
        </w:rPr>
        <w:t xml:space="preserve"> se jasno dokazuje ovlaštenje određene </w:t>
      </w:r>
      <w:r w:rsidR="00323C4B" w:rsidRPr="00362DA1">
        <w:rPr>
          <w:rFonts w:ascii="Times New Roman" w:hAnsi="Times New Roman"/>
          <w:noProof w:val="0"/>
        </w:rPr>
        <w:t>osobe (ili osoba) koje podnose p</w:t>
      </w:r>
      <w:r w:rsidR="00FA1D35" w:rsidRPr="00362DA1">
        <w:rPr>
          <w:rFonts w:ascii="Times New Roman" w:hAnsi="Times New Roman"/>
          <w:noProof w:val="0"/>
        </w:rPr>
        <w:t>onudu i zaključuju Ugovor</w:t>
      </w:r>
      <w:r w:rsidRPr="00362DA1">
        <w:rPr>
          <w:rFonts w:ascii="Times New Roman" w:hAnsi="Times New Roman"/>
          <w:noProof w:val="0"/>
        </w:rPr>
        <w:t xml:space="preserve"> </w:t>
      </w:r>
      <w:r w:rsidR="000C4EAE" w:rsidRPr="00362DA1">
        <w:rPr>
          <w:rFonts w:ascii="Times New Roman" w:hAnsi="Times New Roman"/>
          <w:noProof w:val="0"/>
        </w:rPr>
        <w:t>o skladištenju dijela obveznih zaliha naftnih derivata</w:t>
      </w:r>
      <w:r w:rsidRPr="00362DA1">
        <w:rPr>
          <w:rFonts w:ascii="Times New Roman" w:hAnsi="Times New Roman"/>
          <w:noProof w:val="0"/>
        </w:rPr>
        <w:t xml:space="preserve">. Lista </w:t>
      </w:r>
      <w:r w:rsidR="00FA1D35" w:rsidRPr="00362DA1">
        <w:rPr>
          <w:rFonts w:ascii="Times New Roman" w:hAnsi="Times New Roman"/>
          <w:noProof w:val="0"/>
        </w:rPr>
        <w:t>ovlaštenih potpisnika/punomoć mora dokazivati jasnu povezanost s osobom (osobama) naved</w:t>
      </w:r>
      <w:r w:rsidR="004C33D5">
        <w:rPr>
          <w:rFonts w:ascii="Times New Roman" w:hAnsi="Times New Roman"/>
          <w:noProof w:val="0"/>
        </w:rPr>
        <w:t>e</w:t>
      </w:r>
      <w:r w:rsidR="00FA1D35" w:rsidRPr="00362DA1">
        <w:rPr>
          <w:rFonts w:ascii="Times New Roman" w:hAnsi="Times New Roman"/>
          <w:noProof w:val="0"/>
        </w:rPr>
        <w:t>ni</w:t>
      </w:r>
      <w:r w:rsidR="004F3012" w:rsidRPr="00362DA1">
        <w:rPr>
          <w:rFonts w:ascii="Times New Roman" w:hAnsi="Times New Roman"/>
          <w:noProof w:val="0"/>
        </w:rPr>
        <w:t>m</w:t>
      </w:r>
      <w:r w:rsidR="00FA1D35" w:rsidRPr="00362DA1">
        <w:rPr>
          <w:rFonts w:ascii="Times New Roman" w:hAnsi="Times New Roman"/>
          <w:noProof w:val="0"/>
        </w:rPr>
        <w:t xml:space="preserve"> </w:t>
      </w:r>
      <w:r w:rsidR="00A943BB" w:rsidRPr="00362DA1">
        <w:rPr>
          <w:rFonts w:ascii="Times New Roman" w:hAnsi="Times New Roman"/>
          <w:noProof w:val="0"/>
        </w:rPr>
        <w:t>u dokumentima pod točkom 3</w:t>
      </w:r>
      <w:r w:rsidRPr="00362DA1">
        <w:rPr>
          <w:rFonts w:ascii="Times New Roman" w:hAnsi="Times New Roman"/>
          <w:noProof w:val="0"/>
        </w:rPr>
        <w:t>.</w:t>
      </w:r>
      <w:r w:rsidR="00052666" w:rsidRPr="00362DA1">
        <w:rPr>
          <w:rFonts w:ascii="Times New Roman" w:hAnsi="Times New Roman"/>
          <w:noProof w:val="0"/>
        </w:rPr>
        <w:t xml:space="preserve"> ove točke </w:t>
      </w:r>
      <w:r w:rsidR="00286418" w:rsidRPr="00362DA1">
        <w:rPr>
          <w:rFonts w:ascii="Times New Roman" w:hAnsi="Times New Roman"/>
          <w:noProof w:val="0"/>
        </w:rPr>
        <w:t>9</w:t>
      </w:r>
      <w:r w:rsidR="00052666" w:rsidRPr="00362DA1">
        <w:rPr>
          <w:rFonts w:ascii="Times New Roman" w:hAnsi="Times New Roman"/>
          <w:noProof w:val="0"/>
        </w:rPr>
        <w:t>.</w:t>
      </w:r>
      <w:r w:rsidR="00FA1D35" w:rsidRPr="00362DA1">
        <w:rPr>
          <w:rFonts w:ascii="Times New Roman" w:hAnsi="Times New Roman"/>
          <w:noProof w:val="0"/>
        </w:rPr>
        <w:t xml:space="preserve"> i ovlaštenje tih osoba.</w:t>
      </w:r>
    </w:p>
    <w:p w14:paraId="6A8F46D4" w14:textId="77777777" w:rsidR="00355BB4" w:rsidRPr="00362DA1" w:rsidRDefault="00F84491"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Izjavu da nad gospodarskim subjektom nije otvoren stečajni postupak, da nije nesposoban za plaćanje ili prezadužen, ili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r w:rsidR="00405121" w:rsidRPr="00362DA1">
        <w:rPr>
          <w:rFonts w:ascii="Times New Roman" w:hAnsi="Times New Roman"/>
          <w:noProof w:val="0"/>
        </w:rPr>
        <w:t>.</w:t>
      </w:r>
    </w:p>
    <w:p w14:paraId="159D1F5B" w14:textId="56AC6B6B" w:rsidR="00FA1D35" w:rsidRPr="00362DA1" w:rsidRDefault="00405121" w:rsidP="004F0E6A">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 xml:space="preserve">Pismo namjere poslovne banke </w:t>
      </w:r>
      <w:r w:rsidR="00355BB4" w:rsidRPr="00362DA1">
        <w:rPr>
          <w:rFonts w:ascii="Times New Roman" w:hAnsi="Times New Roman"/>
          <w:noProof w:val="0"/>
        </w:rPr>
        <w:t>(</w:t>
      </w:r>
      <w:r w:rsidRPr="00362DA1">
        <w:rPr>
          <w:rFonts w:ascii="Times New Roman" w:hAnsi="Times New Roman"/>
          <w:noProof w:val="0"/>
        </w:rPr>
        <w:t>DIO</w:t>
      </w:r>
      <w:r w:rsidR="00355BB4" w:rsidRPr="00362DA1">
        <w:rPr>
          <w:rFonts w:ascii="Times New Roman" w:hAnsi="Times New Roman"/>
          <w:noProof w:val="0"/>
        </w:rPr>
        <w:t xml:space="preserve"> VI</w:t>
      </w:r>
      <w:r w:rsidR="00A1255F" w:rsidRPr="00362DA1">
        <w:rPr>
          <w:rFonts w:ascii="Times New Roman" w:hAnsi="Times New Roman"/>
          <w:noProof w:val="0"/>
        </w:rPr>
        <w:t>.</w:t>
      </w:r>
      <w:r w:rsidR="00355BB4" w:rsidRPr="00362DA1">
        <w:rPr>
          <w:rFonts w:ascii="Times New Roman" w:hAnsi="Times New Roman"/>
          <w:noProof w:val="0"/>
        </w:rPr>
        <w:t xml:space="preserve"> ove Natječajne dokumentacije)</w:t>
      </w:r>
      <w:r w:rsidRPr="00362DA1">
        <w:rPr>
          <w:rFonts w:ascii="Times New Roman" w:hAnsi="Times New Roman"/>
          <w:noProof w:val="0"/>
        </w:rPr>
        <w:t>.</w:t>
      </w:r>
    </w:p>
    <w:p w14:paraId="47C8A346" w14:textId="543C2E36" w:rsidR="00405121" w:rsidRPr="00362DA1" w:rsidRDefault="00405121" w:rsidP="00AC4AE5">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 xml:space="preserve">Važeću dozvolu za </w:t>
      </w:r>
      <w:r w:rsidR="00E02241" w:rsidRPr="00362DA1">
        <w:rPr>
          <w:rFonts w:ascii="Times New Roman" w:hAnsi="Times New Roman"/>
          <w:noProof w:val="0"/>
        </w:rPr>
        <w:t>skladištenje naftnih</w:t>
      </w:r>
      <w:r w:rsidRPr="00362DA1">
        <w:rPr>
          <w:rFonts w:ascii="Times New Roman" w:hAnsi="Times New Roman"/>
          <w:noProof w:val="0"/>
        </w:rPr>
        <w:t xml:space="preserve"> deri</w:t>
      </w:r>
      <w:r w:rsidR="00E02241" w:rsidRPr="00362DA1">
        <w:rPr>
          <w:rFonts w:ascii="Times New Roman" w:hAnsi="Times New Roman"/>
          <w:noProof w:val="0"/>
        </w:rPr>
        <w:t>vat</w:t>
      </w:r>
      <w:r w:rsidRPr="00362DA1">
        <w:rPr>
          <w:rFonts w:ascii="Times New Roman" w:hAnsi="Times New Roman"/>
          <w:noProof w:val="0"/>
        </w:rPr>
        <w:t>a</w:t>
      </w:r>
      <w:r w:rsidR="00AC4AE5" w:rsidRPr="00362DA1">
        <w:rPr>
          <w:rFonts w:ascii="Times New Roman" w:hAnsi="Times New Roman"/>
          <w:noProof w:val="0"/>
        </w:rPr>
        <w:t xml:space="preserve"> izdanu od strane Hrvatske energetske r</w:t>
      </w:r>
      <w:r w:rsidRPr="00362DA1">
        <w:rPr>
          <w:rFonts w:ascii="Times New Roman" w:hAnsi="Times New Roman"/>
          <w:noProof w:val="0"/>
        </w:rPr>
        <w:t>egulatorn</w:t>
      </w:r>
      <w:r w:rsidR="00AC4AE5" w:rsidRPr="00362DA1">
        <w:rPr>
          <w:rFonts w:ascii="Times New Roman" w:hAnsi="Times New Roman"/>
          <w:noProof w:val="0"/>
        </w:rPr>
        <w:t>e a</w:t>
      </w:r>
      <w:r w:rsidRPr="00362DA1">
        <w:rPr>
          <w:rFonts w:ascii="Times New Roman" w:hAnsi="Times New Roman"/>
          <w:noProof w:val="0"/>
        </w:rPr>
        <w:t>gencije (HERA)</w:t>
      </w:r>
      <w:r w:rsidR="00AC4AE5" w:rsidRPr="00362DA1">
        <w:rPr>
          <w:rFonts w:ascii="Times New Roman" w:hAnsi="Times New Roman"/>
          <w:noProof w:val="0"/>
        </w:rPr>
        <w:t xml:space="preserve"> sukladno članku 4. stavku 2. Zakona o tržištu nafte i naftnih derivata (</w:t>
      </w:r>
      <w:r w:rsidR="00A1255F" w:rsidRPr="00362DA1">
        <w:rPr>
          <w:rFonts w:ascii="Times New Roman" w:hAnsi="Times New Roman"/>
          <w:noProof w:val="0"/>
        </w:rPr>
        <w:t>„</w:t>
      </w:r>
      <w:r w:rsidR="00AC4AE5" w:rsidRPr="00362DA1">
        <w:rPr>
          <w:rFonts w:ascii="Times New Roman" w:hAnsi="Times New Roman"/>
          <w:noProof w:val="0"/>
        </w:rPr>
        <w:t>Narodne novine</w:t>
      </w:r>
      <w:r w:rsidR="00A1255F" w:rsidRPr="00362DA1">
        <w:rPr>
          <w:rFonts w:ascii="Times New Roman" w:hAnsi="Times New Roman"/>
          <w:noProof w:val="0"/>
        </w:rPr>
        <w:t>“</w:t>
      </w:r>
      <w:r w:rsidR="00AC4AE5" w:rsidRPr="00362DA1">
        <w:rPr>
          <w:rFonts w:ascii="Times New Roman" w:hAnsi="Times New Roman"/>
          <w:noProof w:val="0"/>
        </w:rPr>
        <w:t xml:space="preserve">, broj </w:t>
      </w:r>
      <w:r w:rsidR="00671E32" w:rsidRPr="00362DA1">
        <w:rPr>
          <w:rFonts w:ascii="Times New Roman" w:hAnsi="Times New Roman"/>
          <w:noProof w:val="0"/>
        </w:rPr>
        <w:t>19/14</w:t>
      </w:r>
      <w:r w:rsidR="004D0A80">
        <w:rPr>
          <w:rFonts w:ascii="Times New Roman" w:hAnsi="Times New Roman"/>
          <w:noProof w:val="0"/>
        </w:rPr>
        <w:t>,</w:t>
      </w:r>
      <w:r w:rsidR="00671E32" w:rsidRPr="00362DA1">
        <w:rPr>
          <w:rFonts w:ascii="Times New Roman" w:hAnsi="Times New Roman"/>
          <w:noProof w:val="0"/>
        </w:rPr>
        <w:t xml:space="preserve"> 7</w:t>
      </w:r>
      <w:r w:rsidR="00AC4AE5" w:rsidRPr="00362DA1">
        <w:rPr>
          <w:rFonts w:ascii="Times New Roman" w:hAnsi="Times New Roman"/>
          <w:noProof w:val="0"/>
        </w:rPr>
        <w:t>3/17</w:t>
      </w:r>
      <w:r w:rsidR="00671E32" w:rsidRPr="00362DA1">
        <w:rPr>
          <w:rFonts w:ascii="Times New Roman" w:hAnsi="Times New Roman"/>
          <w:noProof w:val="0"/>
        </w:rPr>
        <w:t xml:space="preserve"> i 96/19</w:t>
      </w:r>
      <w:r w:rsidR="00AC4AE5" w:rsidRPr="00362DA1">
        <w:rPr>
          <w:rFonts w:ascii="Times New Roman" w:hAnsi="Times New Roman"/>
          <w:noProof w:val="0"/>
        </w:rPr>
        <w:t>)</w:t>
      </w:r>
      <w:r w:rsidR="007A75E2" w:rsidRPr="00362DA1">
        <w:rPr>
          <w:rFonts w:ascii="Times New Roman" w:hAnsi="Times New Roman"/>
          <w:noProof w:val="0"/>
        </w:rPr>
        <w:t>.</w:t>
      </w:r>
    </w:p>
    <w:p w14:paraId="772C9DA0" w14:textId="70D15EAA" w:rsidR="00E02241" w:rsidRPr="00362DA1" w:rsidRDefault="007A75E2" w:rsidP="00375735">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t xml:space="preserve">Izjavu </w:t>
      </w:r>
      <w:r w:rsidR="00E02241" w:rsidRPr="00362DA1">
        <w:rPr>
          <w:rFonts w:ascii="Times New Roman" w:hAnsi="Times New Roman"/>
          <w:noProof w:val="0"/>
        </w:rPr>
        <w:t>skladišta</w:t>
      </w:r>
      <w:r w:rsidR="00B57DCF" w:rsidRPr="00362DA1">
        <w:rPr>
          <w:rFonts w:ascii="Times New Roman" w:hAnsi="Times New Roman"/>
          <w:noProof w:val="0"/>
        </w:rPr>
        <w:t>ra kojom jamči da u trenutku sklapanja ugovora skladišta</w:t>
      </w:r>
      <w:r w:rsidR="00E02241" w:rsidRPr="00362DA1">
        <w:rPr>
          <w:rFonts w:ascii="Times New Roman" w:hAnsi="Times New Roman"/>
          <w:noProof w:val="0"/>
        </w:rPr>
        <w:t xml:space="preserve"> udovoljavaju odredbama Tehničkih pravila o uvjetima skladištenja obveznih zaliha nafte i naftnih derivata (</w:t>
      </w:r>
      <w:r w:rsidR="00E424D1" w:rsidRPr="00362DA1">
        <w:rPr>
          <w:rFonts w:ascii="Times New Roman" w:hAnsi="Times New Roman"/>
          <w:noProof w:val="0"/>
        </w:rPr>
        <w:t>DIO VII</w:t>
      </w:r>
      <w:r w:rsidR="00A1255F" w:rsidRPr="00362DA1">
        <w:rPr>
          <w:rFonts w:ascii="Times New Roman" w:hAnsi="Times New Roman"/>
          <w:noProof w:val="0"/>
        </w:rPr>
        <w:t>.</w:t>
      </w:r>
      <w:r w:rsidR="00E02241" w:rsidRPr="00362DA1">
        <w:rPr>
          <w:rFonts w:ascii="Times New Roman" w:hAnsi="Times New Roman"/>
          <w:noProof w:val="0"/>
        </w:rPr>
        <w:t xml:space="preserve"> ove Natječajne dokumentacije</w:t>
      </w:r>
      <w:r w:rsidR="007A22FB" w:rsidRPr="00362DA1">
        <w:rPr>
          <w:rFonts w:ascii="Times New Roman" w:hAnsi="Times New Roman"/>
          <w:noProof w:val="0"/>
        </w:rPr>
        <w:t>)</w:t>
      </w:r>
      <w:r w:rsidR="004F3012" w:rsidRPr="00362DA1">
        <w:rPr>
          <w:rFonts w:ascii="Times New Roman" w:hAnsi="Times New Roman"/>
          <w:noProof w:val="0"/>
        </w:rPr>
        <w:t>.</w:t>
      </w:r>
    </w:p>
    <w:p w14:paraId="05A8043B" w14:textId="7503BA4B" w:rsidR="007A75E2" w:rsidRPr="00362DA1" w:rsidRDefault="00877C32" w:rsidP="00375735">
      <w:pPr>
        <w:pStyle w:val="ListParagraph"/>
        <w:numPr>
          <w:ilvl w:val="0"/>
          <w:numId w:val="5"/>
        </w:numPr>
        <w:spacing w:after="240"/>
        <w:jc w:val="both"/>
        <w:rPr>
          <w:rFonts w:ascii="Times New Roman" w:hAnsi="Times New Roman"/>
          <w:noProof w:val="0"/>
        </w:rPr>
      </w:pPr>
      <w:r w:rsidRPr="00362DA1">
        <w:rPr>
          <w:rFonts w:ascii="Times New Roman" w:hAnsi="Times New Roman"/>
          <w:noProof w:val="0"/>
        </w:rPr>
        <w:lastRenderedPageBreak/>
        <w:t xml:space="preserve">Izjavu da će na naručiteljev zahtjev i u najkraćem mogućem roku dostaviti svu dokumentaciju koju </w:t>
      </w:r>
      <w:r w:rsidR="00671E32" w:rsidRPr="00362DA1">
        <w:rPr>
          <w:rFonts w:ascii="Times New Roman" w:hAnsi="Times New Roman"/>
          <w:noProof w:val="0"/>
        </w:rPr>
        <w:t>naruči</w:t>
      </w:r>
      <w:r w:rsidRPr="00362DA1">
        <w:rPr>
          <w:rFonts w:ascii="Times New Roman" w:hAnsi="Times New Roman"/>
          <w:noProof w:val="0"/>
        </w:rPr>
        <w:t xml:space="preserve">telj od njega zatraži, s ciljem ishođenja </w:t>
      </w:r>
      <w:r w:rsidR="00524A4E" w:rsidRPr="00362DA1">
        <w:rPr>
          <w:rFonts w:ascii="Times New Roman" w:hAnsi="Times New Roman"/>
          <w:noProof w:val="0"/>
        </w:rPr>
        <w:t>trošarinskog odobrenja</w:t>
      </w:r>
      <w:r w:rsidRPr="00362DA1">
        <w:rPr>
          <w:rFonts w:ascii="Times New Roman" w:hAnsi="Times New Roman"/>
          <w:noProof w:val="0"/>
        </w:rPr>
        <w:t xml:space="preserve"> i sličnih dokumenata nužnih za redovno poslovanje naručitelja i korištenje </w:t>
      </w:r>
      <w:r w:rsidR="007A22FB" w:rsidRPr="00362DA1">
        <w:rPr>
          <w:rFonts w:ascii="Times New Roman" w:hAnsi="Times New Roman"/>
          <w:noProof w:val="0"/>
        </w:rPr>
        <w:t>s</w:t>
      </w:r>
      <w:r w:rsidRPr="00362DA1">
        <w:rPr>
          <w:rFonts w:ascii="Times New Roman" w:hAnsi="Times New Roman"/>
          <w:noProof w:val="0"/>
        </w:rPr>
        <w:t>kladišta</w:t>
      </w:r>
      <w:r w:rsidR="007A75E2" w:rsidRPr="00362DA1">
        <w:rPr>
          <w:rFonts w:ascii="Times New Roman" w:hAnsi="Times New Roman"/>
          <w:noProof w:val="0"/>
        </w:rPr>
        <w:t>.</w:t>
      </w:r>
    </w:p>
    <w:p w14:paraId="0AEE3258" w14:textId="77777777" w:rsidR="008A06C3" w:rsidRPr="00725BBF" w:rsidRDefault="008A06C3" w:rsidP="008A06C3">
      <w:pPr>
        <w:pStyle w:val="ListParagraph"/>
        <w:numPr>
          <w:ilvl w:val="0"/>
          <w:numId w:val="5"/>
        </w:numPr>
        <w:spacing w:after="240"/>
        <w:jc w:val="both"/>
        <w:rPr>
          <w:rFonts w:ascii="Times New Roman" w:hAnsi="Times New Roman"/>
        </w:rPr>
      </w:pPr>
      <w:r w:rsidRPr="00725BBF">
        <w:rPr>
          <w:rFonts w:ascii="Times New Roman" w:hAnsi="Times New Roman"/>
        </w:rPr>
        <w:t>Izjavu da će 30 dana prije isteka ugovora ponuditi naručitelju iste ili bolje uvjete za produženje ugovora</w:t>
      </w:r>
      <w:r>
        <w:rPr>
          <w:rFonts w:ascii="Times New Roman" w:hAnsi="Times New Roman"/>
        </w:rPr>
        <w:t>.</w:t>
      </w:r>
    </w:p>
    <w:p w14:paraId="79251890" w14:textId="2E25553F" w:rsidR="007A75E2" w:rsidRPr="00362DA1" w:rsidRDefault="00671E32" w:rsidP="00671E32">
      <w:pPr>
        <w:spacing w:after="240"/>
        <w:jc w:val="both"/>
        <w:rPr>
          <w:rFonts w:ascii="Times New Roman" w:hAnsi="Times New Roman"/>
          <w:noProof w:val="0"/>
        </w:rPr>
      </w:pPr>
      <w:r w:rsidRPr="00362DA1">
        <w:rPr>
          <w:rFonts w:ascii="Times New Roman" w:hAnsi="Times New Roman"/>
          <w:noProof w:val="0"/>
        </w:rPr>
        <w:t>Ukoli</w:t>
      </w:r>
      <w:r w:rsidR="00812535" w:rsidRPr="00362DA1">
        <w:rPr>
          <w:rFonts w:ascii="Times New Roman" w:hAnsi="Times New Roman"/>
          <w:noProof w:val="0"/>
        </w:rPr>
        <w:t>ko ponudu dostavlja zajednica ponuditelja</w:t>
      </w:r>
      <w:r w:rsidR="004D0A80">
        <w:rPr>
          <w:rFonts w:ascii="Times New Roman" w:hAnsi="Times New Roman"/>
          <w:noProof w:val="0"/>
        </w:rPr>
        <w:t>,</w:t>
      </w:r>
      <w:r w:rsidR="00812535" w:rsidRPr="00362DA1">
        <w:rPr>
          <w:rFonts w:ascii="Times New Roman" w:hAnsi="Times New Roman"/>
          <w:noProof w:val="0"/>
        </w:rPr>
        <w:t xml:space="preserve"> dužn</w:t>
      </w:r>
      <w:r w:rsidR="009F3C77">
        <w:rPr>
          <w:rFonts w:ascii="Times New Roman" w:hAnsi="Times New Roman"/>
          <w:noProof w:val="0"/>
        </w:rPr>
        <w:t>a</w:t>
      </w:r>
      <w:r w:rsidR="00812535" w:rsidRPr="00362DA1">
        <w:rPr>
          <w:rFonts w:ascii="Times New Roman" w:hAnsi="Times New Roman"/>
          <w:noProof w:val="0"/>
        </w:rPr>
        <w:t xml:space="preserve"> </w:t>
      </w:r>
      <w:r w:rsidR="00A1255F" w:rsidRPr="00362DA1">
        <w:rPr>
          <w:rFonts w:ascii="Times New Roman" w:hAnsi="Times New Roman"/>
          <w:noProof w:val="0"/>
        </w:rPr>
        <w:t xml:space="preserve">je </w:t>
      </w:r>
      <w:r w:rsidR="00812535" w:rsidRPr="00362DA1">
        <w:rPr>
          <w:rFonts w:ascii="Times New Roman" w:hAnsi="Times New Roman"/>
          <w:noProof w:val="0"/>
        </w:rPr>
        <w:t>uz ponudu predati u cijelosti ispunjene i potpisane prethodno navedene dokumente za svakog člana zajednice.</w:t>
      </w:r>
    </w:p>
    <w:p w14:paraId="1F2C3AE9" w14:textId="77777777" w:rsidR="00416494" w:rsidRPr="00362DA1" w:rsidRDefault="00416494" w:rsidP="00EF6C64">
      <w:pPr>
        <w:numPr>
          <w:ilvl w:val="0"/>
          <w:numId w:val="9"/>
        </w:numPr>
        <w:spacing w:after="240"/>
        <w:jc w:val="both"/>
        <w:rPr>
          <w:rFonts w:ascii="Times New Roman" w:hAnsi="Times New Roman"/>
          <w:b/>
          <w:noProof w:val="0"/>
        </w:rPr>
      </w:pPr>
      <w:r w:rsidRPr="00362DA1">
        <w:rPr>
          <w:rFonts w:ascii="Times New Roman" w:hAnsi="Times New Roman"/>
          <w:b/>
          <w:noProof w:val="0"/>
        </w:rPr>
        <w:t>Podnošenje ponuda</w:t>
      </w:r>
    </w:p>
    <w:p w14:paraId="7EDCB403" w14:textId="23E95375" w:rsidR="00A943BB" w:rsidRPr="00362DA1" w:rsidRDefault="00416494" w:rsidP="00416494">
      <w:pPr>
        <w:spacing w:after="120"/>
        <w:jc w:val="both"/>
        <w:rPr>
          <w:rFonts w:ascii="Times New Roman" w:hAnsi="Times New Roman"/>
          <w:noProof w:val="0"/>
        </w:rPr>
      </w:pPr>
      <w:r w:rsidRPr="00362DA1">
        <w:rPr>
          <w:rFonts w:ascii="Times New Roman" w:hAnsi="Times New Roman"/>
          <w:noProof w:val="0"/>
        </w:rPr>
        <w:t>Ponude moraju biti dostavljene preporučenom poštom ili predane osobno</w:t>
      </w:r>
      <w:r w:rsidR="00730F59" w:rsidRPr="00362DA1">
        <w:rPr>
          <w:rFonts w:ascii="Times New Roman" w:hAnsi="Times New Roman"/>
          <w:noProof w:val="0"/>
        </w:rPr>
        <w:t xml:space="preserve"> na urudžbeni zapisnik </w:t>
      </w:r>
      <w:r w:rsidR="00AC4AE5" w:rsidRPr="00362DA1">
        <w:rPr>
          <w:rFonts w:ascii="Times New Roman" w:hAnsi="Times New Roman"/>
          <w:noProof w:val="0"/>
        </w:rPr>
        <w:t>AZU</w:t>
      </w:r>
      <w:r w:rsidR="00730F59" w:rsidRPr="00362DA1">
        <w:rPr>
          <w:rFonts w:ascii="Times New Roman" w:hAnsi="Times New Roman"/>
          <w:noProof w:val="0"/>
        </w:rPr>
        <w:t>,</w:t>
      </w:r>
      <w:r w:rsidRPr="00362DA1">
        <w:rPr>
          <w:rFonts w:ascii="Times New Roman" w:hAnsi="Times New Roman"/>
          <w:noProof w:val="0"/>
        </w:rPr>
        <w:t xml:space="preserve"> u </w:t>
      </w:r>
      <w:r w:rsidR="00730F59" w:rsidRPr="00362DA1">
        <w:rPr>
          <w:rFonts w:ascii="Times New Roman" w:hAnsi="Times New Roman"/>
          <w:noProof w:val="0"/>
        </w:rPr>
        <w:t>zatvorenoj</w:t>
      </w:r>
      <w:r w:rsidRPr="00362DA1">
        <w:rPr>
          <w:rFonts w:ascii="Times New Roman" w:hAnsi="Times New Roman"/>
          <w:noProof w:val="0"/>
        </w:rPr>
        <w:t xml:space="preserve"> omotnici na kojoj na prednjoj strani omotnice treba pisati</w:t>
      </w:r>
      <w:r w:rsidRPr="00362DA1">
        <w:rPr>
          <w:rFonts w:ascii="Times New Roman" w:hAnsi="Times New Roman"/>
          <w:b/>
          <w:noProof w:val="0"/>
        </w:rPr>
        <w:t xml:space="preserve">: </w:t>
      </w:r>
      <w:r w:rsidR="004D0A80">
        <w:rPr>
          <w:rFonts w:ascii="Times New Roman" w:hAnsi="Times New Roman"/>
          <w:b/>
          <w:noProof w:val="0"/>
        </w:rPr>
        <w:t>„</w:t>
      </w:r>
      <w:r w:rsidRPr="00362DA1">
        <w:rPr>
          <w:rFonts w:ascii="Times New Roman" w:hAnsi="Times New Roman"/>
          <w:b/>
          <w:noProof w:val="0"/>
        </w:rPr>
        <w:t xml:space="preserve">Poziv za dostavu ponuda br. </w:t>
      </w:r>
      <w:r w:rsidR="001842A7">
        <w:rPr>
          <w:rFonts w:ascii="Times New Roman" w:hAnsi="Times New Roman"/>
          <w:b/>
          <w:noProof w:val="0"/>
        </w:rPr>
        <w:t>SZ 01/26</w:t>
      </w:r>
      <w:r w:rsidRPr="00362DA1">
        <w:rPr>
          <w:rFonts w:ascii="Times New Roman" w:hAnsi="Times New Roman"/>
          <w:b/>
          <w:noProof w:val="0"/>
        </w:rPr>
        <w:t xml:space="preserve"> – Ne otvarati“</w:t>
      </w:r>
      <w:r w:rsidR="0016141F" w:rsidRPr="00362DA1">
        <w:rPr>
          <w:rFonts w:ascii="Times New Roman" w:hAnsi="Times New Roman"/>
          <w:noProof w:val="0"/>
        </w:rPr>
        <w:t xml:space="preserve">, </w:t>
      </w:r>
      <w:r w:rsidRPr="00362DA1">
        <w:rPr>
          <w:rFonts w:ascii="Times New Roman" w:hAnsi="Times New Roman"/>
          <w:noProof w:val="0"/>
        </w:rPr>
        <w:t>na sljedeću adresu:</w:t>
      </w:r>
    </w:p>
    <w:p w14:paraId="73F2E035" w14:textId="77777777" w:rsidR="00E347CE" w:rsidRPr="00362DA1" w:rsidRDefault="00E347CE" w:rsidP="00416494">
      <w:pPr>
        <w:spacing w:after="0"/>
        <w:jc w:val="center"/>
        <w:rPr>
          <w:rFonts w:ascii="Times New Roman" w:hAnsi="Times New Roman"/>
          <w:b/>
          <w:noProof w:val="0"/>
        </w:rPr>
      </w:pPr>
    </w:p>
    <w:p w14:paraId="47903AAE" w14:textId="77777777" w:rsidR="00416494" w:rsidRPr="00362DA1" w:rsidRDefault="005A5225" w:rsidP="00416494">
      <w:pPr>
        <w:spacing w:after="0"/>
        <w:jc w:val="center"/>
        <w:rPr>
          <w:rFonts w:ascii="Times New Roman" w:hAnsi="Times New Roman"/>
          <w:b/>
          <w:noProof w:val="0"/>
        </w:rPr>
      </w:pPr>
      <w:r w:rsidRPr="00362DA1">
        <w:rPr>
          <w:rFonts w:ascii="Times New Roman" w:hAnsi="Times New Roman"/>
          <w:b/>
          <w:noProof w:val="0"/>
        </w:rPr>
        <w:t>AGENCIJA ZA UGLJIKOVODIKE</w:t>
      </w:r>
      <w:r w:rsidR="00416494" w:rsidRPr="00362DA1">
        <w:rPr>
          <w:rFonts w:ascii="Times New Roman" w:hAnsi="Times New Roman"/>
          <w:b/>
          <w:noProof w:val="0"/>
        </w:rPr>
        <w:t xml:space="preserve"> </w:t>
      </w:r>
    </w:p>
    <w:p w14:paraId="0327EE92" w14:textId="718E4E69" w:rsidR="00416494" w:rsidRPr="00362DA1" w:rsidRDefault="005A5225" w:rsidP="00416494">
      <w:pPr>
        <w:spacing w:after="0"/>
        <w:jc w:val="center"/>
        <w:rPr>
          <w:rFonts w:ascii="Times New Roman" w:hAnsi="Times New Roman"/>
          <w:b/>
          <w:noProof w:val="0"/>
        </w:rPr>
      </w:pPr>
      <w:r w:rsidRPr="00362DA1">
        <w:rPr>
          <w:rFonts w:ascii="Times New Roman" w:hAnsi="Times New Roman"/>
          <w:b/>
          <w:noProof w:val="0"/>
        </w:rPr>
        <w:t xml:space="preserve">Miramarska </w:t>
      </w:r>
      <w:r w:rsidR="00117FCC" w:rsidRPr="00362DA1">
        <w:rPr>
          <w:rFonts w:ascii="Times New Roman" w:hAnsi="Times New Roman"/>
          <w:b/>
          <w:noProof w:val="0"/>
        </w:rPr>
        <w:t xml:space="preserve">cesta </w:t>
      </w:r>
      <w:r w:rsidRPr="00362DA1">
        <w:rPr>
          <w:rFonts w:ascii="Times New Roman" w:hAnsi="Times New Roman"/>
          <w:b/>
          <w:noProof w:val="0"/>
        </w:rPr>
        <w:t>24</w:t>
      </w:r>
    </w:p>
    <w:p w14:paraId="2DF803D9" w14:textId="77777777" w:rsidR="00416494" w:rsidRPr="00362DA1" w:rsidRDefault="00416494" w:rsidP="00416494">
      <w:pPr>
        <w:spacing w:after="120"/>
        <w:jc w:val="center"/>
        <w:rPr>
          <w:rFonts w:ascii="Times New Roman" w:hAnsi="Times New Roman"/>
          <w:b/>
          <w:noProof w:val="0"/>
        </w:rPr>
      </w:pPr>
      <w:r w:rsidRPr="00362DA1">
        <w:rPr>
          <w:rFonts w:ascii="Times New Roman" w:hAnsi="Times New Roman"/>
          <w:b/>
          <w:noProof w:val="0"/>
        </w:rPr>
        <w:t>10 000 Zagreb, Hrvatska</w:t>
      </w:r>
    </w:p>
    <w:p w14:paraId="1EB86724" w14:textId="643400C1" w:rsidR="00F4467E" w:rsidRPr="00362DA1" w:rsidRDefault="00416494" w:rsidP="003268AD">
      <w:pPr>
        <w:spacing w:after="240"/>
        <w:jc w:val="both"/>
        <w:rPr>
          <w:rFonts w:ascii="Times New Roman" w:hAnsi="Times New Roman"/>
          <w:noProof w:val="0"/>
        </w:rPr>
      </w:pPr>
      <w:r w:rsidRPr="00362DA1">
        <w:rPr>
          <w:rFonts w:ascii="Times New Roman" w:hAnsi="Times New Roman"/>
          <w:noProof w:val="0"/>
        </w:rPr>
        <w:t>Sv</w:t>
      </w:r>
      <w:r w:rsidR="00B431E9" w:rsidRPr="00362DA1">
        <w:rPr>
          <w:rFonts w:ascii="Times New Roman" w:hAnsi="Times New Roman"/>
          <w:noProof w:val="0"/>
        </w:rPr>
        <w:t>e</w:t>
      </w:r>
      <w:r w:rsidRPr="00362DA1">
        <w:rPr>
          <w:rFonts w:ascii="Times New Roman" w:hAnsi="Times New Roman"/>
          <w:noProof w:val="0"/>
        </w:rPr>
        <w:t xml:space="preserve"> ponud</w:t>
      </w:r>
      <w:r w:rsidR="00B431E9" w:rsidRPr="00362DA1">
        <w:rPr>
          <w:rFonts w:ascii="Times New Roman" w:hAnsi="Times New Roman"/>
          <w:noProof w:val="0"/>
        </w:rPr>
        <w:t>e</w:t>
      </w:r>
      <w:r w:rsidRPr="00362DA1">
        <w:rPr>
          <w:rFonts w:ascii="Times New Roman" w:hAnsi="Times New Roman"/>
          <w:noProof w:val="0"/>
        </w:rPr>
        <w:t xml:space="preserve"> mora</w:t>
      </w:r>
      <w:r w:rsidR="00B431E9" w:rsidRPr="00362DA1">
        <w:rPr>
          <w:rFonts w:ascii="Times New Roman" w:hAnsi="Times New Roman"/>
          <w:noProof w:val="0"/>
        </w:rPr>
        <w:t>ju</w:t>
      </w:r>
      <w:r w:rsidRPr="00362DA1">
        <w:rPr>
          <w:rFonts w:ascii="Times New Roman" w:hAnsi="Times New Roman"/>
          <w:noProof w:val="0"/>
        </w:rPr>
        <w:t xml:space="preserve"> biti predan</w:t>
      </w:r>
      <w:r w:rsidR="00671E32" w:rsidRPr="00362DA1">
        <w:rPr>
          <w:rFonts w:ascii="Times New Roman" w:hAnsi="Times New Roman"/>
          <w:noProof w:val="0"/>
        </w:rPr>
        <w:t>e</w:t>
      </w:r>
      <w:r w:rsidRPr="00362DA1">
        <w:rPr>
          <w:rFonts w:ascii="Times New Roman" w:hAnsi="Times New Roman"/>
          <w:noProof w:val="0"/>
        </w:rPr>
        <w:t xml:space="preserve"> u jednom originalnom primjerku i jednoj preslici.</w:t>
      </w:r>
    </w:p>
    <w:p w14:paraId="23598940" w14:textId="77777777" w:rsidR="003268AD" w:rsidRPr="00362DA1" w:rsidRDefault="003268AD" w:rsidP="00EF6C64">
      <w:pPr>
        <w:numPr>
          <w:ilvl w:val="0"/>
          <w:numId w:val="9"/>
        </w:numPr>
        <w:spacing w:after="240"/>
        <w:jc w:val="both"/>
        <w:rPr>
          <w:rFonts w:ascii="Times New Roman" w:hAnsi="Times New Roman"/>
          <w:b/>
          <w:noProof w:val="0"/>
        </w:rPr>
      </w:pPr>
      <w:r w:rsidRPr="00362DA1">
        <w:rPr>
          <w:rFonts w:ascii="Times New Roman" w:hAnsi="Times New Roman"/>
          <w:b/>
          <w:noProof w:val="0"/>
        </w:rPr>
        <w:t>Kriterij odabira</w:t>
      </w:r>
      <w:r w:rsidR="00F34AE0" w:rsidRPr="00362DA1">
        <w:rPr>
          <w:rFonts w:ascii="Times New Roman" w:hAnsi="Times New Roman"/>
          <w:b/>
          <w:noProof w:val="0"/>
        </w:rPr>
        <w:t xml:space="preserve"> ponude</w:t>
      </w:r>
    </w:p>
    <w:p w14:paraId="3CF3266E" w14:textId="64C9AECE" w:rsidR="00147E51" w:rsidRPr="00362DA1" w:rsidRDefault="00147E51" w:rsidP="00147E51">
      <w:pPr>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 xml:space="preserve">Kriterij za odabir ponude je </w:t>
      </w:r>
      <w:r w:rsidR="00AC4AE5" w:rsidRPr="00362DA1">
        <w:rPr>
          <w:rFonts w:ascii="Times New Roman" w:eastAsia="Times New Roman" w:hAnsi="Times New Roman"/>
          <w:noProof w:val="0"/>
          <w:lang w:eastAsia="hr-HR"/>
        </w:rPr>
        <w:t>najniža</w:t>
      </w:r>
      <w:r w:rsidR="00877C32" w:rsidRPr="00362DA1">
        <w:rPr>
          <w:rFonts w:ascii="Times New Roman" w:eastAsia="Times New Roman" w:hAnsi="Times New Roman"/>
          <w:noProof w:val="0"/>
          <w:lang w:eastAsia="hr-HR"/>
        </w:rPr>
        <w:t xml:space="preserve"> ponuđena</w:t>
      </w:r>
      <w:r w:rsidR="00AC4AE5" w:rsidRPr="00362DA1">
        <w:rPr>
          <w:rFonts w:ascii="Times New Roman" w:eastAsia="Times New Roman" w:hAnsi="Times New Roman"/>
          <w:noProof w:val="0"/>
          <w:lang w:eastAsia="hr-HR"/>
        </w:rPr>
        <w:t xml:space="preserve"> cijena za </w:t>
      </w:r>
      <w:r w:rsidR="00877C32" w:rsidRPr="00362DA1">
        <w:rPr>
          <w:rFonts w:ascii="Times New Roman" w:eastAsia="Times New Roman" w:hAnsi="Times New Roman"/>
          <w:noProof w:val="0"/>
          <w:lang w:eastAsia="hr-HR"/>
        </w:rPr>
        <w:t>skladištenje dijela obveznih zaliha naftnih</w:t>
      </w:r>
      <w:r w:rsidR="00B657C6" w:rsidRPr="00362DA1">
        <w:rPr>
          <w:rFonts w:ascii="Times New Roman" w:eastAsia="Times New Roman" w:hAnsi="Times New Roman"/>
          <w:noProof w:val="0"/>
          <w:lang w:eastAsia="hr-HR"/>
        </w:rPr>
        <w:t xml:space="preserve"> derivata sukladno točki 4</w:t>
      </w:r>
      <w:r w:rsidR="007A75E2" w:rsidRPr="00362DA1">
        <w:rPr>
          <w:rFonts w:ascii="Times New Roman" w:eastAsia="Times New Roman" w:hAnsi="Times New Roman"/>
          <w:noProof w:val="0"/>
          <w:lang w:eastAsia="hr-HR"/>
        </w:rPr>
        <w:t xml:space="preserve">. DIO II. </w:t>
      </w:r>
      <w:r w:rsidR="00AC4AE5" w:rsidRPr="00362DA1">
        <w:rPr>
          <w:rFonts w:ascii="Times New Roman" w:eastAsia="Times New Roman" w:hAnsi="Times New Roman"/>
          <w:noProof w:val="0"/>
          <w:lang w:eastAsia="hr-HR"/>
        </w:rPr>
        <w:t>ove Natječajne dokumentacije.</w:t>
      </w:r>
    </w:p>
    <w:p w14:paraId="57161D0E" w14:textId="77777777" w:rsidR="00D62C38" w:rsidRPr="00362DA1" w:rsidRDefault="00197595" w:rsidP="00D62C38">
      <w:pPr>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B</w:t>
      </w:r>
      <w:r w:rsidR="007A75E2" w:rsidRPr="00362DA1">
        <w:rPr>
          <w:rFonts w:ascii="Times New Roman" w:eastAsia="Times New Roman" w:hAnsi="Times New Roman"/>
          <w:noProof w:val="0"/>
          <w:lang w:eastAsia="hr-HR"/>
        </w:rPr>
        <w:t>ira se</w:t>
      </w:r>
      <w:r w:rsidR="00D23449" w:rsidRPr="00362DA1">
        <w:rPr>
          <w:rFonts w:ascii="Times New Roman" w:eastAsia="Times New Roman" w:hAnsi="Times New Roman"/>
          <w:noProof w:val="0"/>
          <w:lang w:eastAsia="hr-HR"/>
        </w:rPr>
        <w:t xml:space="preserve"> jedan najpovoljniji ponuditelj</w:t>
      </w:r>
      <w:r w:rsidR="007D3AEB" w:rsidRPr="00362DA1">
        <w:rPr>
          <w:rFonts w:ascii="Times New Roman" w:eastAsia="Times New Roman" w:hAnsi="Times New Roman"/>
          <w:noProof w:val="0"/>
          <w:lang w:eastAsia="hr-HR"/>
        </w:rPr>
        <w:t>.</w:t>
      </w:r>
    </w:p>
    <w:p w14:paraId="06658CCA" w14:textId="77777777" w:rsidR="007D3AEB" w:rsidRPr="00362DA1" w:rsidRDefault="00AC4AE5" w:rsidP="00AC4AE5">
      <w:pPr>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 xml:space="preserve">U slučaju kada su dvije ili više </w:t>
      </w:r>
      <w:r w:rsidR="00A943BB" w:rsidRPr="00362DA1">
        <w:rPr>
          <w:rFonts w:ascii="Times New Roman" w:eastAsia="Times New Roman" w:hAnsi="Times New Roman"/>
          <w:noProof w:val="0"/>
          <w:lang w:eastAsia="hr-HR"/>
        </w:rPr>
        <w:t>p</w:t>
      </w:r>
      <w:r w:rsidRPr="00362DA1">
        <w:rPr>
          <w:rFonts w:ascii="Times New Roman" w:eastAsia="Times New Roman" w:hAnsi="Times New Roman"/>
          <w:noProof w:val="0"/>
          <w:lang w:eastAsia="hr-HR"/>
        </w:rPr>
        <w:t xml:space="preserve">onuda jednako rangirane, AZU će odabrati ponudu </w:t>
      </w:r>
      <w:r w:rsidR="007D3AEB" w:rsidRPr="00362DA1">
        <w:rPr>
          <w:rFonts w:ascii="Times New Roman" w:eastAsia="Times New Roman" w:hAnsi="Times New Roman"/>
          <w:noProof w:val="0"/>
          <w:lang w:eastAsia="hr-HR"/>
        </w:rPr>
        <w:t>koja je zaprimljena ranije</w:t>
      </w:r>
      <w:r w:rsidR="007A22FB" w:rsidRPr="00362DA1">
        <w:rPr>
          <w:rFonts w:ascii="Times New Roman" w:eastAsia="Times New Roman" w:hAnsi="Times New Roman"/>
          <w:noProof w:val="0"/>
          <w:lang w:eastAsia="hr-HR"/>
        </w:rPr>
        <w:t>.</w:t>
      </w:r>
    </w:p>
    <w:p w14:paraId="00D6C7AD" w14:textId="77777777" w:rsidR="003268AD" w:rsidRPr="00362DA1" w:rsidRDefault="00C3286F" w:rsidP="00EF6C64">
      <w:pPr>
        <w:numPr>
          <w:ilvl w:val="0"/>
          <w:numId w:val="9"/>
        </w:numPr>
        <w:spacing w:after="240"/>
        <w:jc w:val="both"/>
        <w:rPr>
          <w:rFonts w:ascii="Times New Roman" w:hAnsi="Times New Roman"/>
          <w:b/>
          <w:noProof w:val="0"/>
        </w:rPr>
      </w:pPr>
      <w:r w:rsidRPr="00362DA1">
        <w:rPr>
          <w:rFonts w:ascii="Times New Roman" w:hAnsi="Times New Roman"/>
          <w:b/>
          <w:noProof w:val="0"/>
        </w:rPr>
        <w:t>Rok za donošenje odluke o o</w:t>
      </w:r>
      <w:r w:rsidR="003268AD" w:rsidRPr="00362DA1">
        <w:rPr>
          <w:rFonts w:ascii="Times New Roman" w:hAnsi="Times New Roman"/>
          <w:b/>
          <w:noProof w:val="0"/>
        </w:rPr>
        <w:t>dabir</w:t>
      </w:r>
      <w:r w:rsidRPr="00362DA1">
        <w:rPr>
          <w:rFonts w:ascii="Times New Roman" w:hAnsi="Times New Roman"/>
          <w:b/>
          <w:noProof w:val="0"/>
        </w:rPr>
        <w:t>u ili poništenju</w:t>
      </w:r>
    </w:p>
    <w:p w14:paraId="5E10A29F" w14:textId="4E22E3E0" w:rsidR="001648ED" w:rsidRPr="00362DA1" w:rsidRDefault="00AC4AE5" w:rsidP="003268AD">
      <w:pPr>
        <w:spacing w:after="240"/>
        <w:jc w:val="both"/>
        <w:rPr>
          <w:rFonts w:ascii="Times New Roman" w:hAnsi="Times New Roman"/>
          <w:noProof w:val="0"/>
        </w:rPr>
      </w:pPr>
      <w:r w:rsidRPr="00362DA1">
        <w:rPr>
          <w:rFonts w:ascii="Times New Roman" w:hAnsi="Times New Roman"/>
          <w:noProof w:val="0"/>
        </w:rPr>
        <w:t>Odluku o odabiru najpovoljnije ponude ili odluku o poništenju donijet će Uprava AZU te</w:t>
      </w:r>
      <w:r w:rsidR="00C3286F" w:rsidRPr="00362DA1">
        <w:rPr>
          <w:rFonts w:ascii="Times New Roman" w:hAnsi="Times New Roman"/>
          <w:noProof w:val="0"/>
        </w:rPr>
        <w:t xml:space="preserve">meljem prijedloga Povjerenstva najkasnije do </w:t>
      </w:r>
      <w:r w:rsidR="003F693D" w:rsidRPr="00362DA1">
        <w:rPr>
          <w:rFonts w:ascii="Times New Roman" w:hAnsi="Times New Roman"/>
          <w:noProof w:val="0"/>
        </w:rPr>
        <w:t>2</w:t>
      </w:r>
      <w:r w:rsidR="001842A7">
        <w:rPr>
          <w:rFonts w:ascii="Times New Roman" w:hAnsi="Times New Roman"/>
          <w:noProof w:val="0"/>
        </w:rPr>
        <w:t>7</w:t>
      </w:r>
      <w:r w:rsidR="00920A6D" w:rsidRPr="00362DA1">
        <w:rPr>
          <w:rFonts w:ascii="Times New Roman" w:hAnsi="Times New Roman"/>
          <w:noProof w:val="0"/>
        </w:rPr>
        <w:t>.</w:t>
      </w:r>
      <w:r w:rsidR="001648ED" w:rsidRPr="00362DA1">
        <w:rPr>
          <w:rFonts w:ascii="Times New Roman" w:hAnsi="Times New Roman"/>
          <w:noProof w:val="0"/>
        </w:rPr>
        <w:t xml:space="preserve"> </w:t>
      </w:r>
      <w:r w:rsidR="001842A7">
        <w:rPr>
          <w:rFonts w:ascii="Times New Roman" w:hAnsi="Times New Roman"/>
          <w:noProof w:val="0"/>
        </w:rPr>
        <w:t>ožujka</w:t>
      </w:r>
      <w:r w:rsidR="00197595" w:rsidRPr="00362DA1">
        <w:rPr>
          <w:rFonts w:ascii="Times New Roman" w:hAnsi="Times New Roman"/>
          <w:noProof w:val="0"/>
        </w:rPr>
        <w:t xml:space="preserve"> </w:t>
      </w:r>
      <w:r w:rsidR="001842A7">
        <w:rPr>
          <w:rFonts w:ascii="Times New Roman" w:hAnsi="Times New Roman"/>
          <w:noProof w:val="0"/>
        </w:rPr>
        <w:t>2026</w:t>
      </w:r>
      <w:r w:rsidR="00657999" w:rsidRPr="00362DA1">
        <w:rPr>
          <w:rFonts w:ascii="Times New Roman" w:hAnsi="Times New Roman"/>
          <w:noProof w:val="0"/>
        </w:rPr>
        <w:t>.</w:t>
      </w:r>
      <w:r w:rsidR="00C3286F" w:rsidRPr="00362DA1">
        <w:rPr>
          <w:rFonts w:ascii="Times New Roman" w:hAnsi="Times New Roman"/>
          <w:noProof w:val="0"/>
        </w:rPr>
        <w:t xml:space="preserve"> </w:t>
      </w:r>
      <w:r w:rsidRPr="00362DA1">
        <w:rPr>
          <w:rFonts w:ascii="Times New Roman" w:hAnsi="Times New Roman"/>
          <w:noProof w:val="0"/>
        </w:rPr>
        <w:t>AZU će odluku o odabiru</w:t>
      </w:r>
      <w:r w:rsidR="00E641D7">
        <w:rPr>
          <w:rFonts w:ascii="Times New Roman" w:hAnsi="Times New Roman"/>
          <w:noProof w:val="0"/>
        </w:rPr>
        <w:t>,</w:t>
      </w:r>
      <w:r w:rsidRPr="00362DA1">
        <w:rPr>
          <w:rFonts w:ascii="Times New Roman" w:hAnsi="Times New Roman"/>
          <w:noProof w:val="0"/>
        </w:rPr>
        <w:t xml:space="preserve"> odnosno poništenju</w:t>
      </w:r>
      <w:r w:rsidR="00E641D7">
        <w:rPr>
          <w:rFonts w:ascii="Times New Roman" w:hAnsi="Times New Roman"/>
          <w:noProof w:val="0"/>
        </w:rPr>
        <w:t>,</w:t>
      </w:r>
      <w:r w:rsidRPr="00362DA1">
        <w:rPr>
          <w:rFonts w:ascii="Times New Roman" w:hAnsi="Times New Roman"/>
          <w:noProof w:val="0"/>
        </w:rPr>
        <w:t xml:space="preserve"> dostaviti svakom ponuditelju</w:t>
      </w:r>
      <w:r w:rsidR="00A943BB" w:rsidRPr="00362DA1">
        <w:rPr>
          <w:rFonts w:ascii="Times New Roman" w:hAnsi="Times New Roman"/>
          <w:noProof w:val="0"/>
        </w:rPr>
        <w:t>.</w:t>
      </w:r>
      <w:r w:rsidRPr="00362DA1">
        <w:rPr>
          <w:rFonts w:ascii="Times New Roman" w:hAnsi="Times New Roman"/>
          <w:noProof w:val="0"/>
        </w:rPr>
        <w:t xml:space="preserve"> </w:t>
      </w:r>
    </w:p>
    <w:p w14:paraId="5C005593" w14:textId="77777777" w:rsidR="003268AD" w:rsidRPr="00362DA1" w:rsidRDefault="003268AD" w:rsidP="00EF6C64">
      <w:pPr>
        <w:numPr>
          <w:ilvl w:val="0"/>
          <w:numId w:val="9"/>
        </w:numPr>
        <w:spacing w:after="240"/>
        <w:jc w:val="both"/>
        <w:rPr>
          <w:rFonts w:ascii="Times New Roman" w:hAnsi="Times New Roman"/>
          <w:b/>
          <w:noProof w:val="0"/>
        </w:rPr>
      </w:pPr>
      <w:r w:rsidRPr="00362DA1">
        <w:rPr>
          <w:rFonts w:ascii="Times New Roman" w:hAnsi="Times New Roman"/>
          <w:b/>
          <w:noProof w:val="0"/>
        </w:rPr>
        <w:t>Ugovor</w:t>
      </w:r>
    </w:p>
    <w:p w14:paraId="13DFDE6B" w14:textId="493381C6" w:rsidR="00DC421D" w:rsidRPr="00362DA1" w:rsidRDefault="00323C4B" w:rsidP="00104D81">
      <w:pPr>
        <w:spacing w:after="240"/>
        <w:jc w:val="both"/>
        <w:rPr>
          <w:rFonts w:ascii="Times New Roman" w:hAnsi="Times New Roman"/>
          <w:noProof w:val="0"/>
        </w:rPr>
      </w:pPr>
      <w:r w:rsidRPr="00362DA1">
        <w:rPr>
          <w:rFonts w:ascii="Times New Roman" w:hAnsi="Times New Roman"/>
          <w:noProof w:val="0"/>
        </w:rPr>
        <w:t>Odabrani p</w:t>
      </w:r>
      <w:r w:rsidR="00104D81" w:rsidRPr="00362DA1">
        <w:rPr>
          <w:rFonts w:ascii="Times New Roman" w:hAnsi="Times New Roman"/>
          <w:noProof w:val="0"/>
        </w:rPr>
        <w:t xml:space="preserve">onuditelj i </w:t>
      </w:r>
      <w:r w:rsidR="005A5225" w:rsidRPr="00362DA1">
        <w:rPr>
          <w:rFonts w:ascii="Times New Roman" w:hAnsi="Times New Roman"/>
          <w:noProof w:val="0"/>
        </w:rPr>
        <w:t>AZU</w:t>
      </w:r>
      <w:r w:rsidR="00104D81" w:rsidRPr="00362DA1">
        <w:rPr>
          <w:rFonts w:ascii="Times New Roman" w:hAnsi="Times New Roman"/>
          <w:noProof w:val="0"/>
        </w:rPr>
        <w:t xml:space="preserve"> </w:t>
      </w:r>
      <w:r w:rsidR="00B93779" w:rsidRPr="00362DA1">
        <w:rPr>
          <w:rFonts w:ascii="Times New Roman" w:hAnsi="Times New Roman"/>
          <w:noProof w:val="0"/>
        </w:rPr>
        <w:t>izradit</w:t>
      </w:r>
      <w:r w:rsidR="00104D81" w:rsidRPr="00362DA1">
        <w:rPr>
          <w:rFonts w:ascii="Times New Roman" w:hAnsi="Times New Roman"/>
          <w:noProof w:val="0"/>
        </w:rPr>
        <w:t xml:space="preserve"> će</w:t>
      </w:r>
      <w:r w:rsidR="00B93779" w:rsidRPr="00362DA1">
        <w:rPr>
          <w:rFonts w:ascii="Times New Roman" w:hAnsi="Times New Roman"/>
          <w:noProof w:val="0"/>
        </w:rPr>
        <w:t xml:space="preserve"> prijedlog</w:t>
      </w:r>
      <w:r w:rsidR="00104D81" w:rsidRPr="00362DA1">
        <w:rPr>
          <w:rFonts w:ascii="Times New Roman" w:hAnsi="Times New Roman"/>
          <w:noProof w:val="0"/>
        </w:rPr>
        <w:t xml:space="preserve"> Ugovor</w:t>
      </w:r>
      <w:r w:rsidR="00671E32" w:rsidRPr="00362DA1">
        <w:rPr>
          <w:rFonts w:ascii="Times New Roman" w:hAnsi="Times New Roman"/>
          <w:noProof w:val="0"/>
        </w:rPr>
        <w:t>a</w:t>
      </w:r>
      <w:r w:rsidR="00104D81" w:rsidRPr="00362DA1">
        <w:rPr>
          <w:rFonts w:ascii="Times New Roman" w:hAnsi="Times New Roman"/>
          <w:noProof w:val="0"/>
        </w:rPr>
        <w:t xml:space="preserve"> o </w:t>
      </w:r>
      <w:r w:rsidR="00E630D0" w:rsidRPr="00362DA1">
        <w:rPr>
          <w:rFonts w:ascii="Times New Roman" w:hAnsi="Times New Roman"/>
          <w:noProof w:val="0"/>
        </w:rPr>
        <w:t>skladištenju dijela obveznih zaliha naftnih derivata</w:t>
      </w:r>
      <w:r w:rsidR="00A70472" w:rsidRPr="00362DA1">
        <w:rPr>
          <w:rFonts w:ascii="Times New Roman" w:hAnsi="Times New Roman"/>
          <w:noProof w:val="0"/>
        </w:rPr>
        <w:t xml:space="preserve"> </w:t>
      </w:r>
      <w:r w:rsidR="00104D81" w:rsidRPr="00362DA1">
        <w:rPr>
          <w:rFonts w:ascii="Times New Roman" w:hAnsi="Times New Roman"/>
          <w:noProof w:val="0"/>
        </w:rPr>
        <w:t xml:space="preserve">u roku od </w:t>
      </w:r>
      <w:r w:rsidR="00A70472" w:rsidRPr="00362DA1">
        <w:rPr>
          <w:rFonts w:ascii="Times New Roman" w:hAnsi="Times New Roman"/>
          <w:noProof w:val="0"/>
        </w:rPr>
        <w:t>5</w:t>
      </w:r>
      <w:r w:rsidR="00104D81" w:rsidRPr="00362DA1">
        <w:rPr>
          <w:rFonts w:ascii="Times New Roman" w:hAnsi="Times New Roman"/>
          <w:noProof w:val="0"/>
        </w:rPr>
        <w:t xml:space="preserve"> (</w:t>
      </w:r>
      <w:r w:rsidR="007770F0" w:rsidRPr="00362DA1">
        <w:rPr>
          <w:rFonts w:ascii="Times New Roman" w:hAnsi="Times New Roman"/>
          <w:noProof w:val="0"/>
        </w:rPr>
        <w:t>pet</w:t>
      </w:r>
      <w:r w:rsidR="00104D81" w:rsidRPr="00362DA1">
        <w:rPr>
          <w:rFonts w:ascii="Times New Roman" w:hAnsi="Times New Roman"/>
          <w:noProof w:val="0"/>
        </w:rPr>
        <w:t>) dana od dana donošenja odluke o odabiru ponude</w:t>
      </w:r>
      <w:r w:rsidR="00B22091" w:rsidRPr="00362DA1">
        <w:rPr>
          <w:rFonts w:ascii="Times New Roman" w:hAnsi="Times New Roman"/>
          <w:noProof w:val="0"/>
        </w:rPr>
        <w:t xml:space="preserve"> te će isti </w:t>
      </w:r>
      <w:r w:rsidR="001B799B" w:rsidRPr="00362DA1">
        <w:rPr>
          <w:rFonts w:ascii="Times New Roman" w:hAnsi="Times New Roman"/>
          <w:noProof w:val="0"/>
        </w:rPr>
        <w:t>sadržavati minimalne odredbe</w:t>
      </w:r>
      <w:r w:rsidR="00B22091" w:rsidRPr="00362DA1">
        <w:rPr>
          <w:rFonts w:ascii="Times New Roman" w:hAnsi="Times New Roman"/>
          <w:noProof w:val="0"/>
        </w:rPr>
        <w:t xml:space="preserve"> ugovora</w:t>
      </w:r>
      <w:r w:rsidR="00104D81" w:rsidRPr="00362DA1">
        <w:rPr>
          <w:rFonts w:ascii="Times New Roman" w:hAnsi="Times New Roman"/>
          <w:noProof w:val="0"/>
        </w:rPr>
        <w:t xml:space="preserve"> </w:t>
      </w:r>
      <w:r w:rsidR="00C3286F" w:rsidRPr="00362DA1">
        <w:rPr>
          <w:rFonts w:ascii="Times New Roman" w:hAnsi="Times New Roman"/>
          <w:noProof w:val="0"/>
        </w:rPr>
        <w:t>koje su dio ove natječajne dokumentacije (DIO V</w:t>
      </w:r>
      <w:r w:rsidR="0055280C" w:rsidRPr="00362DA1">
        <w:rPr>
          <w:rFonts w:ascii="Times New Roman" w:hAnsi="Times New Roman"/>
          <w:noProof w:val="0"/>
        </w:rPr>
        <w:t>.</w:t>
      </w:r>
      <w:r w:rsidR="00C3286F" w:rsidRPr="00362DA1">
        <w:rPr>
          <w:rFonts w:ascii="Times New Roman" w:hAnsi="Times New Roman"/>
          <w:noProof w:val="0"/>
        </w:rPr>
        <w:t>)</w:t>
      </w:r>
      <w:r w:rsidR="00104D81" w:rsidRPr="00362DA1">
        <w:rPr>
          <w:rFonts w:ascii="Times New Roman" w:hAnsi="Times New Roman"/>
          <w:noProof w:val="0"/>
        </w:rPr>
        <w:t>.</w:t>
      </w:r>
    </w:p>
    <w:p w14:paraId="0E646592" w14:textId="37D65A5E" w:rsidR="00A41F24" w:rsidRPr="00362DA1" w:rsidRDefault="00A41F24" w:rsidP="000C7953">
      <w:pPr>
        <w:spacing w:after="240"/>
        <w:jc w:val="both"/>
        <w:rPr>
          <w:rFonts w:ascii="Times New Roman" w:hAnsi="Times New Roman"/>
          <w:noProof w:val="0"/>
        </w:rPr>
      </w:pPr>
      <w:r w:rsidRPr="00362DA1">
        <w:rPr>
          <w:rFonts w:ascii="Times New Roman" w:hAnsi="Times New Roman"/>
          <w:noProof w:val="0"/>
        </w:rPr>
        <w:t xml:space="preserve">Ugovor će se sklopiti s jednim ponuditeljem ili zajednicom ponuditelja. </w:t>
      </w:r>
      <w:r w:rsidR="00524A4E" w:rsidRPr="00362DA1">
        <w:rPr>
          <w:rFonts w:ascii="Times New Roman" w:hAnsi="Times New Roman"/>
          <w:noProof w:val="0"/>
        </w:rPr>
        <w:t>Ukoliko z</w:t>
      </w:r>
      <w:r w:rsidRPr="00362DA1">
        <w:rPr>
          <w:rFonts w:ascii="Times New Roman" w:hAnsi="Times New Roman"/>
          <w:noProof w:val="0"/>
        </w:rPr>
        <w:t xml:space="preserve">a preuzimanje obveza AZU mora imati suglasnost </w:t>
      </w:r>
      <w:r w:rsidR="005054D4" w:rsidRPr="00362DA1">
        <w:rPr>
          <w:rFonts w:ascii="Times New Roman" w:hAnsi="Times New Roman"/>
          <w:noProof w:val="0"/>
        </w:rPr>
        <w:t>U</w:t>
      </w:r>
      <w:r w:rsidRPr="00362DA1">
        <w:rPr>
          <w:rFonts w:ascii="Times New Roman" w:hAnsi="Times New Roman"/>
          <w:noProof w:val="0"/>
        </w:rPr>
        <w:t xml:space="preserve">pravnog vijeća </w:t>
      </w:r>
      <w:r w:rsidR="0009725E" w:rsidRPr="00362DA1">
        <w:rPr>
          <w:rFonts w:ascii="Times New Roman" w:hAnsi="Times New Roman"/>
          <w:noProof w:val="0"/>
        </w:rPr>
        <w:t>ili</w:t>
      </w:r>
      <w:r w:rsidR="00524A4E" w:rsidRPr="00362DA1">
        <w:rPr>
          <w:rFonts w:ascii="Times New Roman" w:hAnsi="Times New Roman"/>
          <w:noProof w:val="0"/>
        </w:rPr>
        <w:t xml:space="preserve"> drugog tijela</w:t>
      </w:r>
      <w:r w:rsidRPr="00362DA1">
        <w:rPr>
          <w:rFonts w:ascii="Times New Roman" w:hAnsi="Times New Roman"/>
          <w:noProof w:val="0"/>
        </w:rPr>
        <w:t>, bez obzira na dan formalnog sklapanja ugovora</w:t>
      </w:r>
      <w:r w:rsidR="00E641D7">
        <w:rPr>
          <w:rFonts w:ascii="Times New Roman" w:hAnsi="Times New Roman"/>
          <w:noProof w:val="0"/>
        </w:rPr>
        <w:t>,</w:t>
      </w:r>
      <w:r w:rsidRPr="00362DA1">
        <w:rPr>
          <w:rFonts w:ascii="Times New Roman" w:hAnsi="Times New Roman"/>
          <w:noProof w:val="0"/>
        </w:rPr>
        <w:t xml:space="preserve"> za AZU ne mogu nastati nikakve obveze prema odabranom ponuditelju ili zajednici ponuditelja sve dok Upravno vijeće </w:t>
      </w:r>
      <w:r w:rsidR="0009725E" w:rsidRPr="00362DA1">
        <w:rPr>
          <w:rFonts w:ascii="Times New Roman" w:hAnsi="Times New Roman"/>
          <w:noProof w:val="0"/>
        </w:rPr>
        <w:t>ili</w:t>
      </w:r>
      <w:r w:rsidRPr="00362DA1">
        <w:rPr>
          <w:rFonts w:ascii="Times New Roman" w:hAnsi="Times New Roman"/>
          <w:noProof w:val="0"/>
        </w:rPr>
        <w:t xml:space="preserve"> drugo tijelo ne da svoju suglasnost na takav ugovor. </w:t>
      </w:r>
    </w:p>
    <w:p w14:paraId="712F166D" w14:textId="1505CE31" w:rsidR="00CE3E3A" w:rsidRPr="00362DA1" w:rsidRDefault="00CE3E3A" w:rsidP="00104D81">
      <w:pPr>
        <w:spacing w:after="240"/>
        <w:jc w:val="both"/>
        <w:rPr>
          <w:rFonts w:ascii="Times New Roman" w:hAnsi="Times New Roman"/>
          <w:noProof w:val="0"/>
        </w:rPr>
      </w:pPr>
      <w:r w:rsidRPr="00362DA1">
        <w:rPr>
          <w:rFonts w:ascii="Times New Roman" w:hAnsi="Times New Roman"/>
          <w:noProof w:val="0"/>
        </w:rPr>
        <w:lastRenderedPageBreak/>
        <w:t>Ukoliko AZU ne dobije suglasnost Upravnog vijeća AZU ili drugog tijela na sklapanje ugovora s odabranim ponuditeljem ili zajednicom ponuditelja, za AZU ne nastaje obveza sklapanja Ugovora,</w:t>
      </w:r>
      <w:r w:rsidR="0055280C" w:rsidRPr="00362DA1">
        <w:rPr>
          <w:rFonts w:ascii="Times New Roman" w:hAnsi="Times New Roman"/>
          <w:noProof w:val="0"/>
        </w:rPr>
        <w:t xml:space="preserve"> kao niti </w:t>
      </w:r>
      <w:r w:rsidRPr="00362DA1">
        <w:rPr>
          <w:rFonts w:ascii="Times New Roman" w:hAnsi="Times New Roman"/>
          <w:noProof w:val="0"/>
        </w:rPr>
        <w:t>nikakv</w:t>
      </w:r>
      <w:r w:rsidR="0055280C" w:rsidRPr="00362DA1">
        <w:rPr>
          <w:rFonts w:ascii="Times New Roman" w:hAnsi="Times New Roman"/>
          <w:noProof w:val="0"/>
        </w:rPr>
        <w:t>a</w:t>
      </w:r>
      <w:r w:rsidRPr="00362DA1">
        <w:rPr>
          <w:rFonts w:ascii="Times New Roman" w:hAnsi="Times New Roman"/>
          <w:noProof w:val="0"/>
        </w:rPr>
        <w:t xml:space="preserve"> ugovorn</w:t>
      </w:r>
      <w:r w:rsidR="0055280C" w:rsidRPr="00362DA1">
        <w:rPr>
          <w:rFonts w:ascii="Times New Roman" w:hAnsi="Times New Roman"/>
          <w:noProof w:val="0"/>
        </w:rPr>
        <w:t>a</w:t>
      </w:r>
      <w:r w:rsidRPr="00362DA1">
        <w:rPr>
          <w:rFonts w:ascii="Times New Roman" w:hAnsi="Times New Roman"/>
          <w:noProof w:val="0"/>
        </w:rPr>
        <w:t xml:space="preserve"> obvez</w:t>
      </w:r>
      <w:r w:rsidR="0055280C" w:rsidRPr="00362DA1">
        <w:rPr>
          <w:rFonts w:ascii="Times New Roman" w:hAnsi="Times New Roman"/>
          <w:noProof w:val="0"/>
        </w:rPr>
        <w:t>a</w:t>
      </w:r>
      <w:r w:rsidRPr="00362DA1">
        <w:rPr>
          <w:rFonts w:ascii="Times New Roman" w:hAnsi="Times New Roman"/>
          <w:noProof w:val="0"/>
        </w:rPr>
        <w:t xml:space="preserve"> (novčan</w:t>
      </w:r>
      <w:r w:rsidR="0055280C" w:rsidRPr="00362DA1">
        <w:rPr>
          <w:rFonts w:ascii="Times New Roman" w:hAnsi="Times New Roman"/>
          <w:noProof w:val="0"/>
        </w:rPr>
        <w:t>a</w:t>
      </w:r>
      <w:r w:rsidRPr="00362DA1">
        <w:rPr>
          <w:rFonts w:ascii="Times New Roman" w:hAnsi="Times New Roman"/>
          <w:noProof w:val="0"/>
        </w:rPr>
        <w:t xml:space="preserve"> ili nenovčan</w:t>
      </w:r>
      <w:r w:rsidR="0055280C" w:rsidRPr="00362DA1">
        <w:rPr>
          <w:rFonts w:ascii="Times New Roman" w:hAnsi="Times New Roman"/>
          <w:noProof w:val="0"/>
        </w:rPr>
        <w:t>a</w:t>
      </w:r>
      <w:r w:rsidRPr="00362DA1">
        <w:rPr>
          <w:rFonts w:ascii="Times New Roman" w:hAnsi="Times New Roman"/>
          <w:noProof w:val="0"/>
        </w:rPr>
        <w:t xml:space="preserve">) prema odabranom ponuditelju ili bilo kojem drugom ponuditelju. </w:t>
      </w:r>
    </w:p>
    <w:p w14:paraId="4537FCEA" w14:textId="6F1E8A5A" w:rsidR="00CE3E3A" w:rsidRPr="00362DA1" w:rsidRDefault="00CE3E3A" w:rsidP="00CE3E3A">
      <w:pPr>
        <w:spacing w:after="120"/>
        <w:jc w:val="both"/>
        <w:rPr>
          <w:rFonts w:ascii="Times New Roman" w:hAnsi="Times New Roman"/>
          <w:noProof w:val="0"/>
        </w:rPr>
      </w:pPr>
      <w:r w:rsidRPr="00362DA1">
        <w:rPr>
          <w:rFonts w:ascii="Times New Roman" w:hAnsi="Times New Roman"/>
          <w:noProof w:val="0"/>
        </w:rPr>
        <w:t>AZU pridržava pravo poništenja postupka te u bilo koje doba prije potpisa ugovora odbiti i izabranog ponuditelja, pri čemu ne zadržava nikakvu odgovornost te ujedno nije dužna nadoknaditi nikakve troškove koje je odbijeni ponuditelj</w:t>
      </w:r>
      <w:r w:rsidR="0055280C" w:rsidRPr="00362DA1">
        <w:rPr>
          <w:rFonts w:ascii="Times New Roman" w:hAnsi="Times New Roman"/>
          <w:noProof w:val="0"/>
        </w:rPr>
        <w:t xml:space="preserve"> mogao imati.</w:t>
      </w:r>
      <w:r w:rsidRPr="00362DA1">
        <w:rPr>
          <w:rFonts w:ascii="Times New Roman" w:hAnsi="Times New Roman"/>
          <w:noProof w:val="0"/>
        </w:rPr>
        <w:t xml:space="preserve"> </w:t>
      </w:r>
    </w:p>
    <w:p w14:paraId="627C430D" w14:textId="7E36F541" w:rsidR="00104D81" w:rsidRPr="00362DA1" w:rsidRDefault="00CE3E3A" w:rsidP="00EF6C64">
      <w:pPr>
        <w:numPr>
          <w:ilvl w:val="0"/>
          <w:numId w:val="9"/>
        </w:numPr>
        <w:jc w:val="both"/>
        <w:rPr>
          <w:rFonts w:ascii="Times New Roman" w:hAnsi="Times New Roman"/>
          <w:b/>
          <w:noProof w:val="0"/>
          <w:sz w:val="24"/>
          <w:szCs w:val="24"/>
        </w:rPr>
      </w:pPr>
      <w:r w:rsidRPr="00362DA1">
        <w:rPr>
          <w:rFonts w:ascii="Times New Roman" w:hAnsi="Times New Roman"/>
          <w:noProof w:val="0"/>
        </w:rPr>
        <w:t xml:space="preserve"> </w:t>
      </w:r>
      <w:r w:rsidR="00AA1C54" w:rsidRPr="00362DA1">
        <w:rPr>
          <w:rFonts w:ascii="Times New Roman" w:hAnsi="Times New Roman"/>
          <w:b/>
          <w:noProof w:val="0"/>
          <w:sz w:val="24"/>
          <w:szCs w:val="24"/>
        </w:rPr>
        <w:t>K</w:t>
      </w:r>
      <w:r w:rsidR="00B55D9A" w:rsidRPr="00362DA1">
        <w:rPr>
          <w:rFonts w:ascii="Times New Roman" w:hAnsi="Times New Roman"/>
          <w:b/>
          <w:noProof w:val="0"/>
          <w:sz w:val="24"/>
          <w:szCs w:val="24"/>
        </w:rPr>
        <w:t xml:space="preserve">orisnik </w:t>
      </w:r>
    </w:p>
    <w:p w14:paraId="5425280E" w14:textId="77777777" w:rsidR="00104D81" w:rsidRPr="00362DA1" w:rsidRDefault="00AA1C54" w:rsidP="00657999">
      <w:pPr>
        <w:spacing w:after="240"/>
        <w:jc w:val="both"/>
        <w:rPr>
          <w:rFonts w:ascii="Times New Roman" w:hAnsi="Times New Roman"/>
          <w:noProof w:val="0"/>
        </w:rPr>
      </w:pPr>
      <w:r w:rsidRPr="00362DA1">
        <w:rPr>
          <w:rFonts w:ascii="Times New Roman" w:hAnsi="Times New Roman"/>
          <w:noProof w:val="0"/>
        </w:rPr>
        <w:t>K</w:t>
      </w:r>
      <w:r w:rsidR="00A70472" w:rsidRPr="00362DA1">
        <w:rPr>
          <w:rFonts w:ascii="Times New Roman" w:hAnsi="Times New Roman"/>
          <w:noProof w:val="0"/>
        </w:rPr>
        <w:t>orisnik</w:t>
      </w:r>
      <w:r w:rsidRPr="00362DA1">
        <w:rPr>
          <w:rFonts w:ascii="Times New Roman" w:hAnsi="Times New Roman"/>
          <w:noProof w:val="0"/>
        </w:rPr>
        <w:t xml:space="preserve"> je </w:t>
      </w:r>
      <w:r w:rsidR="005A5225" w:rsidRPr="00362DA1">
        <w:rPr>
          <w:rFonts w:ascii="Times New Roman" w:hAnsi="Times New Roman"/>
          <w:noProof w:val="0"/>
        </w:rPr>
        <w:t>Agencija za ugljikovodike (AZU)</w:t>
      </w:r>
      <w:r w:rsidRPr="00362DA1">
        <w:rPr>
          <w:rFonts w:ascii="Times New Roman" w:hAnsi="Times New Roman"/>
          <w:noProof w:val="0"/>
        </w:rPr>
        <w:t>.</w:t>
      </w:r>
    </w:p>
    <w:p w14:paraId="307E953A" w14:textId="77777777" w:rsidR="00A85AF3" w:rsidRPr="00362DA1" w:rsidRDefault="00A6111E" w:rsidP="00A6111E">
      <w:pPr>
        <w:jc w:val="both"/>
        <w:rPr>
          <w:rFonts w:ascii="Times New Roman" w:hAnsi="Times New Roman"/>
          <w:b/>
          <w:noProof w:val="0"/>
          <w:sz w:val="24"/>
          <w:szCs w:val="24"/>
        </w:rPr>
      </w:pPr>
      <w:r w:rsidRPr="00362DA1">
        <w:rPr>
          <w:rFonts w:ascii="Times New Roman" w:hAnsi="Times New Roman"/>
          <w:b/>
          <w:noProof w:val="0"/>
          <w:sz w:val="24"/>
          <w:szCs w:val="24"/>
        </w:rPr>
        <w:br w:type="page"/>
      </w:r>
    </w:p>
    <w:p w14:paraId="032F9A61" w14:textId="46C23E19" w:rsidR="004E23C5" w:rsidRPr="00362DA1" w:rsidRDefault="004804C4" w:rsidP="009A0F03">
      <w:pPr>
        <w:spacing w:after="0" w:line="240" w:lineRule="auto"/>
        <w:jc w:val="both"/>
        <w:rPr>
          <w:rFonts w:ascii="Times New Roman" w:hAnsi="Times New Roman"/>
          <w:b/>
          <w:noProof w:val="0"/>
          <w:sz w:val="24"/>
          <w:szCs w:val="24"/>
        </w:rPr>
      </w:pPr>
      <w:r w:rsidRPr="00362DA1">
        <w:rPr>
          <w:rFonts w:ascii="Times New Roman" w:hAnsi="Times New Roman"/>
          <w:b/>
          <w:noProof w:val="0"/>
          <w:sz w:val="24"/>
          <w:szCs w:val="24"/>
        </w:rPr>
        <w:lastRenderedPageBreak/>
        <w:t>DIO</w:t>
      </w:r>
      <w:r w:rsidR="004E23C5" w:rsidRPr="00362DA1">
        <w:rPr>
          <w:rFonts w:ascii="Times New Roman" w:hAnsi="Times New Roman"/>
          <w:b/>
          <w:noProof w:val="0"/>
          <w:sz w:val="24"/>
          <w:szCs w:val="24"/>
        </w:rPr>
        <w:t xml:space="preserve"> III</w:t>
      </w:r>
      <w:r w:rsidR="0055280C" w:rsidRPr="00362DA1">
        <w:rPr>
          <w:rFonts w:ascii="Times New Roman" w:hAnsi="Times New Roman"/>
          <w:b/>
          <w:noProof w:val="0"/>
          <w:sz w:val="24"/>
          <w:szCs w:val="24"/>
        </w:rPr>
        <w:t>.</w:t>
      </w:r>
    </w:p>
    <w:p w14:paraId="54423994" w14:textId="77777777" w:rsidR="004E23C5" w:rsidRPr="00362DA1" w:rsidRDefault="004E23C5" w:rsidP="009A0F03">
      <w:pPr>
        <w:spacing w:after="0" w:line="240" w:lineRule="auto"/>
        <w:jc w:val="both"/>
        <w:rPr>
          <w:rFonts w:ascii="Times New Roman" w:hAnsi="Times New Roman"/>
          <w:b/>
          <w:noProof w:val="0"/>
          <w:sz w:val="24"/>
          <w:szCs w:val="24"/>
        </w:rPr>
      </w:pPr>
    </w:p>
    <w:p w14:paraId="0BA7C168" w14:textId="77777777" w:rsidR="004E23C5" w:rsidRPr="00362DA1" w:rsidRDefault="004E23C5" w:rsidP="009A0F03">
      <w:pPr>
        <w:spacing w:after="0" w:line="240" w:lineRule="auto"/>
        <w:jc w:val="both"/>
        <w:rPr>
          <w:rFonts w:ascii="Times New Roman" w:hAnsi="Times New Roman"/>
          <w:b/>
          <w:noProof w:val="0"/>
          <w:sz w:val="24"/>
          <w:szCs w:val="24"/>
        </w:rPr>
      </w:pPr>
      <w:r w:rsidRPr="00362DA1">
        <w:rPr>
          <w:rFonts w:ascii="Times New Roman" w:hAnsi="Times New Roman"/>
          <w:b/>
          <w:noProof w:val="0"/>
          <w:sz w:val="24"/>
          <w:szCs w:val="24"/>
        </w:rPr>
        <w:t>OBRAZAC PONUDE</w:t>
      </w:r>
    </w:p>
    <w:p w14:paraId="3DB366B5" w14:textId="77777777" w:rsidR="004E23C5" w:rsidRPr="00362DA1" w:rsidRDefault="004E23C5" w:rsidP="009A0F03">
      <w:pPr>
        <w:spacing w:after="0" w:line="240" w:lineRule="auto"/>
        <w:jc w:val="both"/>
        <w:rPr>
          <w:rFonts w:ascii="Times New Roman" w:hAnsi="Times New Roman"/>
          <w:b/>
          <w:noProof w:val="0"/>
          <w:sz w:val="24"/>
          <w:szCs w:val="24"/>
        </w:rPr>
      </w:pPr>
    </w:p>
    <w:p w14:paraId="267802E0" w14:textId="77777777" w:rsidR="004E23C5" w:rsidRPr="00362DA1" w:rsidRDefault="004E23C5" w:rsidP="009A0F03">
      <w:pPr>
        <w:spacing w:after="0" w:line="240" w:lineRule="auto"/>
        <w:jc w:val="both"/>
        <w:rPr>
          <w:rFonts w:ascii="Times New Roman" w:hAnsi="Times New Roman"/>
          <w:noProof w:val="0"/>
        </w:rPr>
      </w:pPr>
      <w:r w:rsidRPr="00362DA1">
        <w:rPr>
          <w:rFonts w:ascii="Times New Roman" w:hAnsi="Times New Roman"/>
          <w:noProof w:val="0"/>
        </w:rPr>
        <w:t>ISPUNJAVA PONUDITELJ*</w:t>
      </w:r>
    </w:p>
    <w:p w14:paraId="65130C09" w14:textId="77777777" w:rsidR="004E23C5" w:rsidRPr="00362DA1" w:rsidRDefault="004E23C5" w:rsidP="009A0F03">
      <w:pPr>
        <w:spacing w:after="0" w:line="240" w:lineRule="auto"/>
        <w:jc w:val="both"/>
        <w:rPr>
          <w:rFonts w:ascii="Times New Roman" w:hAnsi="Times New Roman"/>
          <w:noProof w:val="0"/>
        </w:rPr>
      </w:pPr>
    </w:p>
    <w:p w14:paraId="26C1AC1C" w14:textId="50E13415"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TVR</w:t>
      </w:r>
      <w:r w:rsidR="004C33D5">
        <w:rPr>
          <w:rFonts w:ascii="Times New Roman" w:hAnsi="Times New Roman"/>
          <w:b/>
          <w:noProof w:val="0"/>
        </w:rPr>
        <w:t>T</w:t>
      </w:r>
      <w:r w:rsidRPr="00362DA1">
        <w:rPr>
          <w:rFonts w:ascii="Times New Roman" w:hAnsi="Times New Roman"/>
          <w:b/>
          <w:noProof w:val="0"/>
        </w:rPr>
        <w:t>KA I SJEDIŠTE NARUČITELJA</w:t>
      </w:r>
      <w:r w:rsidR="00E01894" w:rsidRPr="00362DA1">
        <w:rPr>
          <w:rFonts w:ascii="Times New Roman" w:hAnsi="Times New Roman"/>
          <w:b/>
          <w:noProof w:val="0"/>
        </w:rPr>
        <w:t>:</w:t>
      </w:r>
    </w:p>
    <w:p w14:paraId="6EF464CB" w14:textId="77777777" w:rsidR="004E23C5" w:rsidRPr="00362DA1" w:rsidRDefault="005A5225" w:rsidP="009A0F03">
      <w:pPr>
        <w:spacing w:after="0" w:line="240" w:lineRule="auto"/>
        <w:jc w:val="both"/>
        <w:rPr>
          <w:rFonts w:ascii="Times New Roman" w:hAnsi="Times New Roman"/>
          <w:noProof w:val="0"/>
        </w:rPr>
      </w:pPr>
      <w:r w:rsidRPr="00362DA1">
        <w:rPr>
          <w:rFonts w:ascii="Times New Roman" w:hAnsi="Times New Roman"/>
          <w:noProof w:val="0"/>
        </w:rPr>
        <w:t>AGENCIJA ZA UGLJIKOVODIKE</w:t>
      </w:r>
    </w:p>
    <w:p w14:paraId="30CBA98C" w14:textId="7E6A18F5" w:rsidR="004E23C5" w:rsidRPr="00362DA1" w:rsidRDefault="005A5225" w:rsidP="009A0F03">
      <w:pPr>
        <w:spacing w:after="0" w:line="240" w:lineRule="auto"/>
        <w:jc w:val="both"/>
        <w:rPr>
          <w:rFonts w:ascii="Times New Roman" w:hAnsi="Times New Roman"/>
          <w:noProof w:val="0"/>
        </w:rPr>
      </w:pPr>
      <w:r w:rsidRPr="00362DA1">
        <w:rPr>
          <w:rFonts w:ascii="Times New Roman" w:hAnsi="Times New Roman"/>
          <w:noProof w:val="0"/>
        </w:rPr>
        <w:t xml:space="preserve">Miramarska </w:t>
      </w:r>
      <w:r w:rsidR="00117FCC" w:rsidRPr="00362DA1">
        <w:rPr>
          <w:rFonts w:ascii="Times New Roman" w:hAnsi="Times New Roman"/>
          <w:noProof w:val="0"/>
        </w:rPr>
        <w:t xml:space="preserve">cesta </w:t>
      </w:r>
      <w:r w:rsidRPr="00362DA1">
        <w:rPr>
          <w:rFonts w:ascii="Times New Roman" w:hAnsi="Times New Roman"/>
          <w:noProof w:val="0"/>
        </w:rPr>
        <w:t>24</w:t>
      </w:r>
    </w:p>
    <w:p w14:paraId="1034259F" w14:textId="77777777" w:rsidR="004E23C5" w:rsidRPr="00362DA1" w:rsidRDefault="00AA1C54" w:rsidP="009A0F03">
      <w:pPr>
        <w:spacing w:after="0" w:line="240" w:lineRule="auto"/>
        <w:jc w:val="both"/>
        <w:rPr>
          <w:rFonts w:ascii="Times New Roman" w:hAnsi="Times New Roman"/>
          <w:noProof w:val="0"/>
        </w:rPr>
      </w:pPr>
      <w:r w:rsidRPr="00362DA1">
        <w:rPr>
          <w:rFonts w:ascii="Times New Roman" w:hAnsi="Times New Roman"/>
          <w:noProof w:val="0"/>
        </w:rPr>
        <w:t xml:space="preserve">10 </w:t>
      </w:r>
      <w:r w:rsidR="004E23C5" w:rsidRPr="00362DA1">
        <w:rPr>
          <w:rFonts w:ascii="Times New Roman" w:hAnsi="Times New Roman"/>
          <w:noProof w:val="0"/>
        </w:rPr>
        <w:t>000 ZAGREB, Hrvatska</w:t>
      </w:r>
    </w:p>
    <w:p w14:paraId="3B93FC5C" w14:textId="77777777" w:rsidR="00B62BB6" w:rsidRPr="00362DA1" w:rsidRDefault="00B62BB6" w:rsidP="009A0F03">
      <w:pPr>
        <w:spacing w:after="0" w:line="240" w:lineRule="auto"/>
        <w:jc w:val="both"/>
        <w:rPr>
          <w:rFonts w:ascii="Times New Roman" w:hAnsi="Times New Roman"/>
          <w:b/>
          <w:noProof w:val="0"/>
        </w:rPr>
      </w:pPr>
    </w:p>
    <w:p w14:paraId="374526B8" w14:textId="77777777" w:rsidR="004E23C5" w:rsidRPr="00362DA1" w:rsidRDefault="00AA1C54" w:rsidP="009A0F03">
      <w:pPr>
        <w:spacing w:after="0" w:line="240" w:lineRule="auto"/>
        <w:jc w:val="both"/>
        <w:rPr>
          <w:rFonts w:ascii="Times New Roman" w:hAnsi="Times New Roman"/>
          <w:b/>
          <w:noProof w:val="0"/>
        </w:rPr>
      </w:pPr>
      <w:r w:rsidRPr="00362DA1">
        <w:rPr>
          <w:rFonts w:ascii="Times New Roman" w:hAnsi="Times New Roman"/>
          <w:b/>
          <w:noProof w:val="0"/>
        </w:rPr>
        <w:t>POSTUPAK NABAVE (</w:t>
      </w:r>
      <w:r w:rsidR="004E23C5" w:rsidRPr="00362DA1">
        <w:rPr>
          <w:rFonts w:ascii="Times New Roman" w:hAnsi="Times New Roman"/>
          <w:b/>
          <w:noProof w:val="0"/>
        </w:rPr>
        <w:t>NABAVA</w:t>
      </w:r>
      <w:r w:rsidRPr="00362DA1">
        <w:rPr>
          <w:rFonts w:ascii="Times New Roman" w:hAnsi="Times New Roman"/>
          <w:b/>
          <w:noProof w:val="0"/>
        </w:rPr>
        <w:t>)</w:t>
      </w:r>
      <w:r w:rsidR="00E01894" w:rsidRPr="00362DA1">
        <w:rPr>
          <w:rFonts w:ascii="Times New Roman" w:hAnsi="Times New Roman"/>
          <w:b/>
          <w:noProof w:val="0"/>
        </w:rPr>
        <w:t>:</w:t>
      </w:r>
    </w:p>
    <w:p w14:paraId="72EB3DC1" w14:textId="166F39B8" w:rsidR="004E23C5" w:rsidRPr="00362DA1" w:rsidRDefault="005215C0" w:rsidP="009A0F03">
      <w:pPr>
        <w:spacing w:after="0" w:line="240" w:lineRule="auto"/>
        <w:jc w:val="both"/>
        <w:rPr>
          <w:rFonts w:ascii="Times New Roman" w:hAnsi="Times New Roman"/>
          <w:noProof w:val="0"/>
        </w:rPr>
      </w:pPr>
      <w:r w:rsidRPr="00362DA1">
        <w:rPr>
          <w:rFonts w:ascii="Times New Roman" w:hAnsi="Times New Roman"/>
          <w:noProof w:val="0"/>
        </w:rPr>
        <w:t xml:space="preserve">Br. </w:t>
      </w:r>
      <w:r w:rsidR="001842A7">
        <w:rPr>
          <w:rFonts w:ascii="Times New Roman" w:hAnsi="Times New Roman"/>
          <w:noProof w:val="0"/>
        </w:rPr>
        <w:t>SZ 01/26</w:t>
      </w:r>
    </w:p>
    <w:p w14:paraId="45ACF7F2" w14:textId="77777777" w:rsidR="004E23C5" w:rsidRPr="00362DA1" w:rsidRDefault="004E23C5" w:rsidP="009A0F03">
      <w:pPr>
        <w:spacing w:after="0" w:line="240" w:lineRule="auto"/>
        <w:jc w:val="both"/>
        <w:rPr>
          <w:rFonts w:ascii="Times New Roman" w:hAnsi="Times New Roman"/>
          <w:b/>
          <w:noProof w:val="0"/>
        </w:rPr>
      </w:pPr>
    </w:p>
    <w:p w14:paraId="17B0C8DF" w14:textId="77777777"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TVRTKA I SJEDIŠTE PONUDITELJA</w:t>
      </w:r>
      <w:r w:rsidR="00E01894" w:rsidRPr="00362DA1">
        <w:rPr>
          <w:rFonts w:ascii="Times New Roman" w:hAnsi="Times New Roman"/>
          <w:b/>
          <w:noProof w:val="0"/>
        </w:rPr>
        <w:t>:</w:t>
      </w:r>
    </w:p>
    <w:p w14:paraId="7416D133" w14:textId="77777777" w:rsidR="004E23C5" w:rsidRPr="00362DA1" w:rsidRDefault="00323C4B" w:rsidP="009A0F03">
      <w:pPr>
        <w:spacing w:line="240" w:lineRule="auto"/>
        <w:jc w:val="both"/>
        <w:rPr>
          <w:rFonts w:ascii="Times New Roman" w:hAnsi="Times New Roman"/>
          <w:noProof w:val="0"/>
        </w:rPr>
      </w:pPr>
      <w:r w:rsidRPr="00362DA1">
        <w:rPr>
          <w:rFonts w:ascii="Times New Roman" w:hAnsi="Times New Roman"/>
          <w:noProof w:val="0"/>
        </w:rPr>
        <w:t>Ispunjava p</w:t>
      </w:r>
      <w:r w:rsidR="004E23C5" w:rsidRPr="00362DA1">
        <w:rPr>
          <w:rFonts w:ascii="Times New Roman" w:hAnsi="Times New Roman"/>
          <w:noProof w:val="0"/>
        </w:rPr>
        <w:t>onuditelj</w:t>
      </w:r>
    </w:p>
    <w:p w14:paraId="2A648897" w14:textId="77777777"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IMENA I PREZIMENA OVLAŠTENIH OSOBA (POTPISNICI UGOVORA)</w:t>
      </w:r>
      <w:r w:rsidR="00E01894" w:rsidRPr="00362DA1">
        <w:rPr>
          <w:rFonts w:ascii="Times New Roman" w:hAnsi="Times New Roman"/>
          <w:b/>
          <w:noProof w:val="0"/>
        </w:rPr>
        <w:t>:</w:t>
      </w:r>
    </w:p>
    <w:p w14:paraId="6DD8D475" w14:textId="77777777" w:rsidR="004E23C5" w:rsidRPr="00362DA1" w:rsidRDefault="00323C4B" w:rsidP="009A0F03">
      <w:pPr>
        <w:spacing w:line="240" w:lineRule="auto"/>
        <w:jc w:val="both"/>
        <w:rPr>
          <w:rFonts w:ascii="Times New Roman" w:hAnsi="Times New Roman"/>
          <w:noProof w:val="0"/>
        </w:rPr>
      </w:pPr>
      <w:r w:rsidRPr="00362DA1">
        <w:rPr>
          <w:rFonts w:ascii="Times New Roman" w:hAnsi="Times New Roman"/>
          <w:noProof w:val="0"/>
        </w:rPr>
        <w:t>Ispunjava p</w:t>
      </w:r>
      <w:r w:rsidR="004E23C5" w:rsidRPr="00362DA1">
        <w:rPr>
          <w:rFonts w:ascii="Times New Roman" w:hAnsi="Times New Roman"/>
          <w:noProof w:val="0"/>
        </w:rPr>
        <w:t>onuditelj</w:t>
      </w:r>
    </w:p>
    <w:p w14:paraId="325B70E9" w14:textId="77777777"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DATUM PONUDE</w:t>
      </w:r>
      <w:r w:rsidR="00E01894" w:rsidRPr="00362DA1">
        <w:rPr>
          <w:rFonts w:ascii="Times New Roman" w:hAnsi="Times New Roman"/>
          <w:b/>
          <w:noProof w:val="0"/>
        </w:rPr>
        <w:t>:</w:t>
      </w:r>
    </w:p>
    <w:p w14:paraId="79075D67" w14:textId="4F97356C" w:rsidR="00F84491" w:rsidRPr="00362DA1" w:rsidRDefault="00323C4B" w:rsidP="009A0F03">
      <w:pPr>
        <w:spacing w:line="240" w:lineRule="auto"/>
        <w:jc w:val="both"/>
        <w:rPr>
          <w:rFonts w:ascii="Times New Roman" w:hAnsi="Times New Roman"/>
          <w:noProof w:val="0"/>
        </w:rPr>
      </w:pPr>
      <w:r w:rsidRPr="00362DA1">
        <w:rPr>
          <w:rFonts w:ascii="Times New Roman" w:hAnsi="Times New Roman"/>
          <w:noProof w:val="0"/>
        </w:rPr>
        <w:t>Ispunjava p</w:t>
      </w:r>
      <w:r w:rsidR="00161CD3" w:rsidRPr="00362DA1">
        <w:rPr>
          <w:rFonts w:ascii="Times New Roman" w:hAnsi="Times New Roman"/>
          <w:noProof w:val="0"/>
        </w:rPr>
        <w:t>onuditel</w:t>
      </w:r>
      <w:r w:rsidR="00671E32" w:rsidRPr="00362DA1">
        <w:rPr>
          <w:rFonts w:ascii="Times New Roman" w:hAnsi="Times New Roman"/>
          <w:noProof w:val="0"/>
        </w:rPr>
        <w:t>j</w:t>
      </w:r>
    </w:p>
    <w:p w14:paraId="2A97328D" w14:textId="77777777"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NAČIN PLAĆANJA</w:t>
      </w:r>
      <w:r w:rsidR="00E01894" w:rsidRPr="00362DA1">
        <w:rPr>
          <w:rFonts w:ascii="Times New Roman" w:hAnsi="Times New Roman"/>
          <w:b/>
          <w:noProof w:val="0"/>
        </w:rPr>
        <w:t>:</w:t>
      </w:r>
    </w:p>
    <w:p w14:paraId="057B2810" w14:textId="2FDDDE6A" w:rsidR="004E23C5" w:rsidRPr="00362DA1" w:rsidRDefault="00E630D0" w:rsidP="009A0F03">
      <w:pPr>
        <w:spacing w:line="240" w:lineRule="auto"/>
        <w:jc w:val="both"/>
        <w:rPr>
          <w:rFonts w:ascii="Times New Roman" w:hAnsi="Times New Roman"/>
          <w:noProof w:val="0"/>
        </w:rPr>
      </w:pPr>
      <w:r w:rsidRPr="00362DA1">
        <w:rPr>
          <w:rFonts w:ascii="Times New Roman" w:hAnsi="Times New Roman"/>
          <w:noProof w:val="0"/>
        </w:rPr>
        <w:t>Mjesečno</w:t>
      </w:r>
      <w:r w:rsidR="00F33D69" w:rsidRPr="00362DA1">
        <w:rPr>
          <w:rFonts w:ascii="Times New Roman" w:hAnsi="Times New Roman"/>
          <w:noProof w:val="0"/>
        </w:rPr>
        <w:t xml:space="preserve">, </w:t>
      </w:r>
      <w:r w:rsidR="00197C42" w:rsidRPr="00362DA1">
        <w:rPr>
          <w:rFonts w:ascii="Times New Roman" w:hAnsi="Times New Roman"/>
          <w:noProof w:val="0"/>
        </w:rPr>
        <w:t xml:space="preserve">30 kalendarskih dana od dana izdavanja </w:t>
      </w:r>
      <w:r w:rsidR="00F33D69" w:rsidRPr="00362DA1">
        <w:rPr>
          <w:rFonts w:ascii="Times New Roman" w:hAnsi="Times New Roman"/>
          <w:noProof w:val="0"/>
        </w:rPr>
        <w:t>računa</w:t>
      </w:r>
    </w:p>
    <w:p w14:paraId="60BCA34F" w14:textId="77777777" w:rsidR="004E23C5" w:rsidRPr="00362DA1" w:rsidRDefault="00F84491" w:rsidP="009A0F03">
      <w:pPr>
        <w:spacing w:after="0" w:line="240" w:lineRule="auto"/>
        <w:jc w:val="both"/>
        <w:rPr>
          <w:rFonts w:ascii="Times New Roman" w:hAnsi="Times New Roman"/>
          <w:b/>
          <w:noProof w:val="0"/>
        </w:rPr>
      </w:pPr>
      <w:r w:rsidRPr="00362DA1">
        <w:rPr>
          <w:rFonts w:ascii="Times New Roman" w:hAnsi="Times New Roman"/>
          <w:b/>
          <w:noProof w:val="0"/>
        </w:rPr>
        <w:t>ROK VALJANOSTI</w:t>
      </w:r>
      <w:r w:rsidR="004E23C5" w:rsidRPr="00362DA1">
        <w:rPr>
          <w:rFonts w:ascii="Times New Roman" w:hAnsi="Times New Roman"/>
          <w:b/>
          <w:noProof w:val="0"/>
        </w:rPr>
        <w:t xml:space="preserve"> PONUDE</w:t>
      </w:r>
      <w:r w:rsidR="00E01894" w:rsidRPr="00362DA1">
        <w:rPr>
          <w:rFonts w:ascii="Times New Roman" w:hAnsi="Times New Roman"/>
          <w:b/>
          <w:noProof w:val="0"/>
        </w:rPr>
        <w:t>:</w:t>
      </w:r>
    </w:p>
    <w:p w14:paraId="3FD20210" w14:textId="2AF2A272" w:rsidR="00F84491" w:rsidRPr="00362DA1" w:rsidRDefault="008A06C3" w:rsidP="009A0F03">
      <w:pPr>
        <w:spacing w:line="240" w:lineRule="auto"/>
        <w:jc w:val="both"/>
        <w:rPr>
          <w:rFonts w:ascii="Times New Roman" w:hAnsi="Times New Roman"/>
          <w:noProof w:val="0"/>
        </w:rPr>
      </w:pPr>
      <w:r>
        <w:rPr>
          <w:rFonts w:ascii="Times New Roman" w:hAnsi="Times New Roman"/>
          <w:noProof w:val="0"/>
        </w:rPr>
        <w:t>30</w:t>
      </w:r>
      <w:r w:rsidR="004B7E3F" w:rsidRPr="00362DA1">
        <w:rPr>
          <w:rFonts w:ascii="Times New Roman" w:hAnsi="Times New Roman"/>
          <w:noProof w:val="0"/>
        </w:rPr>
        <w:t xml:space="preserve"> dana od dana roka za dostavu ponude</w:t>
      </w:r>
    </w:p>
    <w:p w14:paraId="76A5FD05" w14:textId="70531485" w:rsidR="004E23C5" w:rsidRPr="00362DA1" w:rsidRDefault="001A65CF" w:rsidP="009A0F03">
      <w:pPr>
        <w:spacing w:line="240" w:lineRule="auto"/>
        <w:jc w:val="both"/>
        <w:rPr>
          <w:rFonts w:ascii="Times New Roman" w:hAnsi="Times New Roman"/>
          <w:noProof w:val="0"/>
        </w:rPr>
      </w:pPr>
      <w:r w:rsidRPr="00362DA1">
        <w:rPr>
          <w:rFonts w:ascii="Times New Roman" w:hAnsi="Times New Roman"/>
          <w:noProof w:val="0"/>
        </w:rPr>
        <w:t>U slučaju da ova P</w:t>
      </w:r>
      <w:r w:rsidR="00333D4C" w:rsidRPr="00362DA1">
        <w:rPr>
          <w:rFonts w:ascii="Times New Roman" w:hAnsi="Times New Roman"/>
          <w:noProof w:val="0"/>
        </w:rPr>
        <w:t>onuda bude prih</w:t>
      </w:r>
      <w:r w:rsidR="00B66787">
        <w:rPr>
          <w:rFonts w:ascii="Times New Roman" w:hAnsi="Times New Roman"/>
          <w:noProof w:val="0"/>
        </w:rPr>
        <w:t>v</w:t>
      </w:r>
      <w:r w:rsidR="00333D4C" w:rsidRPr="00362DA1">
        <w:rPr>
          <w:rFonts w:ascii="Times New Roman" w:hAnsi="Times New Roman"/>
          <w:noProof w:val="0"/>
        </w:rPr>
        <w:t>aćena kao najpovol</w:t>
      </w:r>
      <w:r w:rsidR="00AF436B" w:rsidRPr="00362DA1">
        <w:rPr>
          <w:rFonts w:ascii="Times New Roman" w:hAnsi="Times New Roman"/>
          <w:noProof w:val="0"/>
        </w:rPr>
        <w:t>j</w:t>
      </w:r>
      <w:r w:rsidR="00333D4C" w:rsidRPr="00362DA1">
        <w:rPr>
          <w:rFonts w:ascii="Times New Roman" w:hAnsi="Times New Roman"/>
          <w:noProof w:val="0"/>
        </w:rPr>
        <w:t xml:space="preserve">nija ponuda, Ponuditelj se obvezuje </w:t>
      </w:r>
      <w:r w:rsidR="004804C4" w:rsidRPr="00362DA1">
        <w:rPr>
          <w:rFonts w:ascii="Times New Roman" w:hAnsi="Times New Roman"/>
          <w:noProof w:val="0"/>
        </w:rPr>
        <w:t xml:space="preserve">s </w:t>
      </w:r>
      <w:r w:rsidR="005A5225" w:rsidRPr="00362DA1">
        <w:rPr>
          <w:rFonts w:ascii="Times New Roman" w:hAnsi="Times New Roman"/>
          <w:noProof w:val="0"/>
        </w:rPr>
        <w:t>AZU</w:t>
      </w:r>
      <w:r w:rsidR="004804C4" w:rsidRPr="00362DA1">
        <w:rPr>
          <w:rFonts w:ascii="Times New Roman" w:hAnsi="Times New Roman"/>
          <w:noProof w:val="0"/>
        </w:rPr>
        <w:t xml:space="preserve"> </w:t>
      </w:r>
      <w:r w:rsidR="00E01894" w:rsidRPr="00362DA1">
        <w:rPr>
          <w:rFonts w:ascii="Times New Roman" w:hAnsi="Times New Roman"/>
          <w:noProof w:val="0"/>
        </w:rPr>
        <w:t>zaključiti U</w:t>
      </w:r>
      <w:r w:rsidR="00333D4C" w:rsidRPr="00362DA1">
        <w:rPr>
          <w:rFonts w:ascii="Times New Roman" w:hAnsi="Times New Roman"/>
          <w:noProof w:val="0"/>
        </w:rPr>
        <w:t xml:space="preserve">govor </w:t>
      </w:r>
      <w:r w:rsidR="00E01894" w:rsidRPr="00362DA1">
        <w:rPr>
          <w:rFonts w:ascii="Times New Roman" w:hAnsi="Times New Roman"/>
          <w:noProof w:val="0"/>
        </w:rPr>
        <w:t xml:space="preserve">o </w:t>
      </w:r>
      <w:r w:rsidR="00E424D1" w:rsidRPr="00362DA1">
        <w:rPr>
          <w:rFonts w:ascii="Times New Roman" w:hAnsi="Times New Roman"/>
          <w:noProof w:val="0"/>
        </w:rPr>
        <w:t>skladištenju</w:t>
      </w:r>
      <w:r w:rsidR="00E01894" w:rsidRPr="00362DA1">
        <w:rPr>
          <w:rFonts w:ascii="Times New Roman" w:hAnsi="Times New Roman"/>
          <w:noProof w:val="0"/>
        </w:rPr>
        <w:t xml:space="preserve"> </w:t>
      </w:r>
      <w:r w:rsidR="00333D4C" w:rsidRPr="00362DA1">
        <w:rPr>
          <w:rFonts w:ascii="Times New Roman" w:hAnsi="Times New Roman"/>
          <w:noProof w:val="0"/>
        </w:rPr>
        <w:t>u skladu s uvjetima Natječajne dokumentacije.</w:t>
      </w:r>
    </w:p>
    <w:p w14:paraId="58E8A785" w14:textId="77777777"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PISMO NAMJERE BANKE</w:t>
      </w:r>
      <w:r w:rsidR="00E01894" w:rsidRPr="00362DA1">
        <w:rPr>
          <w:rFonts w:ascii="Times New Roman" w:hAnsi="Times New Roman"/>
          <w:b/>
          <w:noProof w:val="0"/>
        </w:rPr>
        <w:t>:</w:t>
      </w:r>
    </w:p>
    <w:p w14:paraId="706F7926" w14:textId="77777777" w:rsidR="003A61CA" w:rsidRPr="00362DA1" w:rsidRDefault="00323C4B" w:rsidP="00B4791B">
      <w:pPr>
        <w:spacing w:line="240" w:lineRule="auto"/>
        <w:jc w:val="both"/>
        <w:rPr>
          <w:rFonts w:ascii="Times New Roman" w:hAnsi="Times New Roman"/>
          <w:noProof w:val="0"/>
        </w:rPr>
      </w:pPr>
      <w:r w:rsidRPr="00362DA1">
        <w:rPr>
          <w:rFonts w:ascii="Times New Roman" w:hAnsi="Times New Roman"/>
          <w:noProof w:val="0"/>
        </w:rPr>
        <w:t>Ispunjava p</w:t>
      </w:r>
      <w:r w:rsidR="00B4791B" w:rsidRPr="00362DA1">
        <w:rPr>
          <w:rFonts w:ascii="Times New Roman" w:hAnsi="Times New Roman"/>
          <w:noProof w:val="0"/>
        </w:rPr>
        <w:t>onuditelj</w:t>
      </w:r>
    </w:p>
    <w:p w14:paraId="7F878CDA" w14:textId="77777777" w:rsidR="004E23C5" w:rsidRPr="00362DA1" w:rsidRDefault="004E23C5" w:rsidP="009A0F03">
      <w:pPr>
        <w:spacing w:after="0" w:line="240" w:lineRule="auto"/>
        <w:jc w:val="both"/>
        <w:rPr>
          <w:rFonts w:ascii="Times New Roman" w:hAnsi="Times New Roman"/>
          <w:b/>
          <w:noProof w:val="0"/>
        </w:rPr>
      </w:pPr>
      <w:r w:rsidRPr="00362DA1">
        <w:rPr>
          <w:rFonts w:ascii="Times New Roman" w:hAnsi="Times New Roman"/>
          <w:b/>
          <w:noProof w:val="0"/>
        </w:rPr>
        <w:t>KONTAK</w:t>
      </w:r>
      <w:r w:rsidR="00664374" w:rsidRPr="00362DA1">
        <w:rPr>
          <w:rFonts w:ascii="Times New Roman" w:hAnsi="Times New Roman"/>
          <w:b/>
          <w:noProof w:val="0"/>
        </w:rPr>
        <w:t>T</w:t>
      </w:r>
      <w:r w:rsidRPr="00362DA1">
        <w:rPr>
          <w:rFonts w:ascii="Times New Roman" w:hAnsi="Times New Roman"/>
          <w:b/>
          <w:noProof w:val="0"/>
        </w:rPr>
        <w:t xml:space="preserve"> OSOBA – IME I PREZIME</w:t>
      </w:r>
      <w:r w:rsidR="00E01894" w:rsidRPr="00362DA1">
        <w:rPr>
          <w:rFonts w:ascii="Times New Roman" w:hAnsi="Times New Roman"/>
          <w:b/>
          <w:noProof w:val="0"/>
        </w:rPr>
        <w:t>:</w:t>
      </w:r>
    </w:p>
    <w:p w14:paraId="0E3396B0" w14:textId="77777777" w:rsidR="004E23C5" w:rsidRPr="00362DA1" w:rsidRDefault="00323C4B" w:rsidP="009A0F03">
      <w:pPr>
        <w:spacing w:line="240" w:lineRule="auto"/>
        <w:jc w:val="both"/>
        <w:rPr>
          <w:rFonts w:ascii="Times New Roman" w:hAnsi="Times New Roman"/>
          <w:noProof w:val="0"/>
        </w:rPr>
      </w:pPr>
      <w:r w:rsidRPr="00362DA1">
        <w:rPr>
          <w:rFonts w:ascii="Times New Roman" w:hAnsi="Times New Roman"/>
          <w:noProof w:val="0"/>
        </w:rPr>
        <w:t>Ispunjava p</w:t>
      </w:r>
      <w:r w:rsidR="004E23C5" w:rsidRPr="00362DA1">
        <w:rPr>
          <w:rFonts w:ascii="Times New Roman" w:hAnsi="Times New Roman"/>
          <w:noProof w:val="0"/>
        </w:rPr>
        <w:t>onuditelj</w:t>
      </w:r>
    </w:p>
    <w:p w14:paraId="6C288B6B" w14:textId="77777777" w:rsidR="004E23C5" w:rsidRPr="006F4896" w:rsidRDefault="004E23C5" w:rsidP="009A0F03">
      <w:pPr>
        <w:spacing w:after="0" w:line="240" w:lineRule="auto"/>
        <w:jc w:val="both"/>
        <w:rPr>
          <w:rFonts w:ascii="Times New Roman" w:hAnsi="Times New Roman"/>
          <w:b/>
          <w:bCs/>
          <w:noProof w:val="0"/>
        </w:rPr>
      </w:pPr>
      <w:r w:rsidRPr="006F4896">
        <w:rPr>
          <w:rFonts w:ascii="Times New Roman" w:hAnsi="Times New Roman"/>
          <w:b/>
          <w:bCs/>
          <w:noProof w:val="0"/>
        </w:rPr>
        <w:t>BROJ TELEFONA</w:t>
      </w:r>
    </w:p>
    <w:p w14:paraId="6A796B86" w14:textId="77777777" w:rsidR="004E23C5" w:rsidRPr="00362DA1" w:rsidRDefault="00323C4B" w:rsidP="009A0F03">
      <w:pPr>
        <w:spacing w:line="240" w:lineRule="auto"/>
        <w:jc w:val="both"/>
        <w:rPr>
          <w:rFonts w:ascii="Times New Roman" w:hAnsi="Times New Roman"/>
          <w:noProof w:val="0"/>
        </w:rPr>
      </w:pPr>
      <w:r w:rsidRPr="00362DA1">
        <w:rPr>
          <w:rFonts w:ascii="Times New Roman" w:hAnsi="Times New Roman"/>
          <w:noProof w:val="0"/>
        </w:rPr>
        <w:t>Ispunjava p</w:t>
      </w:r>
      <w:r w:rsidR="004E23C5" w:rsidRPr="00362DA1">
        <w:rPr>
          <w:rFonts w:ascii="Times New Roman" w:hAnsi="Times New Roman"/>
          <w:noProof w:val="0"/>
        </w:rPr>
        <w:t>onuditelj</w:t>
      </w:r>
    </w:p>
    <w:p w14:paraId="5C7E327F" w14:textId="77777777" w:rsidR="004E23C5" w:rsidRPr="006F4896" w:rsidRDefault="004E23C5" w:rsidP="009A0F03">
      <w:pPr>
        <w:spacing w:after="0" w:line="240" w:lineRule="auto"/>
        <w:jc w:val="both"/>
        <w:rPr>
          <w:rFonts w:ascii="Times New Roman" w:hAnsi="Times New Roman"/>
          <w:b/>
          <w:bCs/>
          <w:noProof w:val="0"/>
        </w:rPr>
      </w:pPr>
      <w:r w:rsidRPr="006F4896">
        <w:rPr>
          <w:rFonts w:ascii="Times New Roman" w:hAnsi="Times New Roman"/>
          <w:b/>
          <w:bCs/>
          <w:noProof w:val="0"/>
        </w:rPr>
        <w:t>E-MAIL ADRESA</w:t>
      </w:r>
    </w:p>
    <w:p w14:paraId="7064241A" w14:textId="77777777" w:rsidR="007C0011" w:rsidRPr="00362DA1" w:rsidRDefault="004E23C5" w:rsidP="00E01894">
      <w:pPr>
        <w:spacing w:line="240" w:lineRule="auto"/>
        <w:jc w:val="both"/>
        <w:rPr>
          <w:rFonts w:ascii="Times New Roman" w:hAnsi="Times New Roman"/>
          <w:noProof w:val="0"/>
        </w:rPr>
      </w:pPr>
      <w:r w:rsidRPr="00362DA1">
        <w:rPr>
          <w:rFonts w:ascii="Times New Roman" w:hAnsi="Times New Roman"/>
          <w:noProof w:val="0"/>
        </w:rPr>
        <w:t>Ispunj</w:t>
      </w:r>
      <w:r w:rsidR="00323C4B" w:rsidRPr="00362DA1">
        <w:rPr>
          <w:rFonts w:ascii="Times New Roman" w:hAnsi="Times New Roman"/>
          <w:noProof w:val="0"/>
        </w:rPr>
        <w:t>ava p</w:t>
      </w:r>
      <w:r w:rsidRPr="00362DA1">
        <w:rPr>
          <w:rFonts w:ascii="Times New Roman" w:hAnsi="Times New Roman"/>
          <w:noProof w:val="0"/>
        </w:rPr>
        <w:t>onuditelj</w:t>
      </w:r>
    </w:p>
    <w:p w14:paraId="4CC9DDD9" w14:textId="0A919404" w:rsidR="00855292" w:rsidRPr="00362DA1" w:rsidRDefault="00E01894" w:rsidP="00E424D1">
      <w:pPr>
        <w:spacing w:after="0" w:line="240" w:lineRule="auto"/>
        <w:jc w:val="both"/>
        <w:rPr>
          <w:rFonts w:ascii="Times New Roman" w:hAnsi="Times New Roman"/>
          <w:b/>
          <w:noProof w:val="0"/>
          <w:sz w:val="24"/>
          <w:szCs w:val="24"/>
        </w:rPr>
      </w:pPr>
      <w:r w:rsidRPr="00362DA1">
        <w:rPr>
          <w:rFonts w:ascii="Times New Roman" w:hAnsi="Times New Roman"/>
          <w:i/>
          <w:noProof w:val="0"/>
        </w:rPr>
        <w:t>*</w:t>
      </w:r>
      <w:r w:rsidRPr="00362DA1">
        <w:rPr>
          <w:rFonts w:ascii="Times New Roman" w:hAnsi="Times New Roman"/>
          <w:i/>
          <w:noProof w:val="0"/>
          <w:u w:val="single"/>
        </w:rPr>
        <w:t>NAPOMENA</w:t>
      </w:r>
      <w:r w:rsidRPr="00362DA1">
        <w:rPr>
          <w:rFonts w:ascii="Times New Roman" w:hAnsi="Times New Roman"/>
          <w:i/>
          <w:noProof w:val="0"/>
        </w:rPr>
        <w:t xml:space="preserve">: </w:t>
      </w:r>
      <w:r w:rsidR="005A5225" w:rsidRPr="00362DA1">
        <w:rPr>
          <w:rFonts w:ascii="Times New Roman" w:hAnsi="Times New Roman"/>
          <w:i/>
          <w:noProof w:val="0"/>
        </w:rPr>
        <w:t>AZU</w:t>
      </w:r>
      <w:r w:rsidR="00A70472" w:rsidRPr="00362DA1">
        <w:rPr>
          <w:rFonts w:ascii="Times New Roman" w:hAnsi="Times New Roman"/>
          <w:i/>
          <w:noProof w:val="0"/>
        </w:rPr>
        <w:t xml:space="preserve"> </w:t>
      </w:r>
      <w:r w:rsidR="004E23C5" w:rsidRPr="00362DA1">
        <w:rPr>
          <w:rFonts w:ascii="Times New Roman" w:hAnsi="Times New Roman"/>
          <w:i/>
          <w:noProof w:val="0"/>
        </w:rPr>
        <w:t xml:space="preserve">POSEBNO UPOZORAVA PONUDITELJA DA BILO KOJA DRUGA FORMA PONUDE NEĆE BITI UZETA U RAZMATRANJE TE DA JE </w:t>
      </w:r>
      <w:r w:rsidR="00EF7A8E" w:rsidRPr="00362DA1">
        <w:rPr>
          <w:rFonts w:ascii="Times New Roman" w:hAnsi="Times New Roman"/>
          <w:i/>
          <w:noProof w:val="0"/>
        </w:rPr>
        <w:t xml:space="preserve">PONUDITELJ DUŽAN NAVESTI IZNOS CIJENE </w:t>
      </w:r>
      <w:r w:rsidR="00E424D1" w:rsidRPr="00362DA1">
        <w:rPr>
          <w:rFonts w:ascii="Times New Roman" w:hAnsi="Times New Roman"/>
          <w:i/>
          <w:noProof w:val="0"/>
        </w:rPr>
        <w:t>SKLADIŠTENJA</w:t>
      </w:r>
      <w:r w:rsidR="00EF7A8E" w:rsidRPr="00362DA1">
        <w:rPr>
          <w:rFonts w:ascii="Times New Roman" w:hAnsi="Times New Roman"/>
          <w:i/>
          <w:noProof w:val="0"/>
        </w:rPr>
        <w:t xml:space="preserve"> (ISKAZAN NA DVIJE DECIMALE), </w:t>
      </w:r>
      <w:r w:rsidR="00EF7A8E" w:rsidRPr="00D729B6">
        <w:rPr>
          <w:rFonts w:ascii="Times New Roman" w:hAnsi="Times New Roman"/>
          <w:i/>
          <w:noProof w:val="0"/>
        </w:rPr>
        <w:t xml:space="preserve">IZNOS </w:t>
      </w:r>
      <w:r w:rsidR="00E424D1" w:rsidRPr="00D729B6">
        <w:rPr>
          <w:rFonts w:ascii="Times New Roman" w:hAnsi="Times New Roman"/>
          <w:i/>
          <w:noProof w:val="0"/>
        </w:rPr>
        <w:t>MANIPULACIJE KOJA NIJE UKLJUČENA U CIJENU SKLADIŠTENJA</w:t>
      </w:r>
      <w:r w:rsidRPr="00D729B6">
        <w:rPr>
          <w:rFonts w:ascii="Times New Roman" w:hAnsi="Times New Roman"/>
          <w:i/>
          <w:noProof w:val="0"/>
        </w:rPr>
        <w:t xml:space="preserve"> </w:t>
      </w:r>
      <w:r w:rsidR="00EF7A8E" w:rsidRPr="00D729B6">
        <w:rPr>
          <w:rFonts w:ascii="Times New Roman" w:hAnsi="Times New Roman"/>
          <w:i/>
          <w:noProof w:val="0"/>
        </w:rPr>
        <w:t>(ISKAZAN N</w:t>
      </w:r>
      <w:r w:rsidRPr="00D729B6">
        <w:rPr>
          <w:rFonts w:ascii="Times New Roman" w:hAnsi="Times New Roman"/>
          <w:i/>
          <w:noProof w:val="0"/>
        </w:rPr>
        <w:t>A DVIJE DECIMALE)</w:t>
      </w:r>
      <w:r w:rsidR="00E641D7">
        <w:rPr>
          <w:rFonts w:ascii="Times New Roman" w:hAnsi="Times New Roman"/>
          <w:i/>
          <w:noProof w:val="0"/>
        </w:rPr>
        <w:t>.</w:t>
      </w:r>
      <w:r w:rsidRPr="00362DA1">
        <w:rPr>
          <w:rFonts w:ascii="Times New Roman" w:hAnsi="Times New Roman"/>
          <w:i/>
          <w:noProof w:val="0"/>
        </w:rPr>
        <w:t xml:space="preserve"> </w:t>
      </w:r>
    </w:p>
    <w:p w14:paraId="7750B6F4" w14:textId="77777777" w:rsidR="0079144D" w:rsidRPr="00362DA1" w:rsidRDefault="0079144D">
      <w:pPr>
        <w:spacing w:after="0" w:line="240" w:lineRule="auto"/>
        <w:rPr>
          <w:rFonts w:ascii="Times New Roman" w:hAnsi="Times New Roman"/>
          <w:b/>
          <w:noProof w:val="0"/>
          <w:sz w:val="24"/>
          <w:szCs w:val="24"/>
        </w:rPr>
      </w:pPr>
      <w:r w:rsidRPr="00362DA1">
        <w:rPr>
          <w:rFonts w:ascii="Times New Roman" w:hAnsi="Times New Roman"/>
          <w:b/>
          <w:noProof w:val="0"/>
          <w:sz w:val="24"/>
          <w:szCs w:val="24"/>
        </w:rPr>
        <w:br w:type="page"/>
      </w:r>
    </w:p>
    <w:p w14:paraId="6E87A8C5" w14:textId="77777777" w:rsidR="00E01894" w:rsidRPr="00362DA1" w:rsidRDefault="00E01894" w:rsidP="00E01894">
      <w:pPr>
        <w:spacing w:after="0"/>
        <w:jc w:val="both"/>
        <w:rPr>
          <w:rFonts w:ascii="Times New Roman" w:hAnsi="Times New Roman"/>
          <w:noProof w:val="0"/>
          <w:sz w:val="24"/>
          <w:szCs w:val="24"/>
        </w:rPr>
      </w:pPr>
      <w:r w:rsidRPr="00362DA1">
        <w:rPr>
          <w:rFonts w:ascii="Times New Roman" w:hAnsi="Times New Roman"/>
          <w:noProof w:val="0"/>
          <w:sz w:val="24"/>
          <w:szCs w:val="24"/>
        </w:rPr>
        <w:lastRenderedPageBreak/>
        <w:t>Ispunjava ponuditelj</w:t>
      </w:r>
    </w:p>
    <w:p w14:paraId="656290C4" w14:textId="77777777" w:rsidR="00D45360" w:rsidRPr="00362DA1" w:rsidRDefault="00D45360" w:rsidP="00CC7B8F">
      <w:pPr>
        <w:spacing w:after="0" w:line="240" w:lineRule="auto"/>
        <w:jc w:val="both"/>
        <w:rPr>
          <w:rFonts w:ascii="Times New Roman" w:hAnsi="Times New Roman"/>
          <w:b/>
          <w:noProof w:val="0"/>
        </w:rPr>
      </w:pPr>
    </w:p>
    <w:p w14:paraId="11588B25" w14:textId="77777777" w:rsidR="00EA38BE" w:rsidRPr="00362DA1" w:rsidRDefault="00CC7B8F" w:rsidP="00CC7B8F">
      <w:pPr>
        <w:spacing w:after="0" w:line="240" w:lineRule="auto"/>
        <w:jc w:val="both"/>
        <w:rPr>
          <w:rFonts w:ascii="Times New Roman" w:hAnsi="Times New Roman"/>
          <w:b/>
          <w:noProof w:val="0"/>
        </w:rPr>
      </w:pPr>
      <w:r w:rsidRPr="00362DA1">
        <w:rPr>
          <w:rFonts w:ascii="Times New Roman" w:hAnsi="Times New Roman"/>
          <w:b/>
          <w:noProof w:val="0"/>
        </w:rPr>
        <w:t>PONUDA BR.:</w:t>
      </w:r>
    </w:p>
    <w:tbl>
      <w:tblPr>
        <w:tblStyle w:val="TableGrid"/>
        <w:tblW w:w="9493" w:type="dxa"/>
        <w:tblLook w:val="04A0" w:firstRow="1" w:lastRow="0" w:firstColumn="1" w:lastColumn="0" w:noHBand="0" w:noVBand="1"/>
      </w:tblPr>
      <w:tblGrid>
        <w:gridCol w:w="1555"/>
        <w:gridCol w:w="3402"/>
        <w:gridCol w:w="2551"/>
        <w:gridCol w:w="1985"/>
      </w:tblGrid>
      <w:tr w:rsidR="00EA38BE" w:rsidRPr="00D729B6" w14:paraId="16B4BA28" w14:textId="77777777" w:rsidTr="00EF7558">
        <w:tc>
          <w:tcPr>
            <w:tcW w:w="1555" w:type="dxa"/>
          </w:tcPr>
          <w:p w14:paraId="0CDEB90D" w14:textId="77777777" w:rsidR="00EA38BE" w:rsidRPr="00D729B6" w:rsidRDefault="00EA38BE" w:rsidP="00935FBE">
            <w:pPr>
              <w:spacing w:after="0" w:line="240" w:lineRule="auto"/>
              <w:jc w:val="both"/>
              <w:rPr>
                <w:rFonts w:ascii="Times New Roman" w:hAnsi="Times New Roman"/>
                <w:noProof w:val="0"/>
              </w:rPr>
            </w:pPr>
            <w:r w:rsidRPr="00D729B6">
              <w:rPr>
                <w:rFonts w:ascii="Times New Roman" w:hAnsi="Times New Roman"/>
                <w:noProof w:val="0"/>
              </w:rPr>
              <w:t>Skladišni kapacitet za</w:t>
            </w:r>
          </w:p>
        </w:tc>
        <w:tc>
          <w:tcPr>
            <w:tcW w:w="3402" w:type="dxa"/>
          </w:tcPr>
          <w:p w14:paraId="576DDA73" w14:textId="77777777" w:rsidR="00EA38BE" w:rsidRPr="00D729B6" w:rsidRDefault="00EA38BE" w:rsidP="00935FBE">
            <w:pPr>
              <w:spacing w:after="0" w:line="240" w:lineRule="auto"/>
              <w:jc w:val="both"/>
              <w:rPr>
                <w:rFonts w:ascii="Times New Roman" w:hAnsi="Times New Roman"/>
                <w:noProof w:val="0"/>
              </w:rPr>
            </w:pPr>
            <w:r w:rsidRPr="00D729B6">
              <w:rPr>
                <w:rFonts w:ascii="Times New Roman" w:hAnsi="Times New Roman"/>
                <w:noProof w:val="0"/>
              </w:rPr>
              <w:t xml:space="preserve">Cijena skladištenja </w:t>
            </w:r>
          </w:p>
          <w:p w14:paraId="2C62467E" w14:textId="77777777" w:rsidR="00EA38BE" w:rsidRPr="00D729B6" w:rsidRDefault="00EA38BE" w:rsidP="00935FBE">
            <w:pPr>
              <w:spacing w:after="0" w:line="240" w:lineRule="auto"/>
              <w:jc w:val="both"/>
              <w:rPr>
                <w:rFonts w:ascii="Times New Roman" w:hAnsi="Times New Roman"/>
                <w:noProof w:val="0"/>
              </w:rPr>
            </w:pPr>
            <w:r w:rsidRPr="00D729B6">
              <w:rPr>
                <w:rFonts w:ascii="Times New Roman" w:hAnsi="Times New Roman"/>
                <w:i/>
                <w:noProof w:val="0"/>
              </w:rPr>
              <w:t>EUR/m</w:t>
            </w:r>
            <w:r w:rsidRPr="00D729B6">
              <w:rPr>
                <w:rFonts w:ascii="Times New Roman" w:hAnsi="Times New Roman"/>
                <w:i/>
                <w:noProof w:val="0"/>
                <w:vertAlign w:val="superscript"/>
              </w:rPr>
              <w:t>3</w:t>
            </w:r>
            <w:r w:rsidRPr="00D729B6">
              <w:rPr>
                <w:rFonts w:ascii="Times New Roman" w:hAnsi="Times New Roman"/>
                <w:i/>
                <w:noProof w:val="0"/>
              </w:rPr>
              <w:t>/mjesečno</w:t>
            </w:r>
          </w:p>
        </w:tc>
        <w:tc>
          <w:tcPr>
            <w:tcW w:w="2551" w:type="dxa"/>
          </w:tcPr>
          <w:p w14:paraId="51372C02" w14:textId="27AE9F9C" w:rsidR="00EA38BE" w:rsidRPr="00D729B6" w:rsidRDefault="00EA38BE" w:rsidP="00935FBE">
            <w:pPr>
              <w:spacing w:after="0" w:line="240" w:lineRule="auto"/>
              <w:jc w:val="both"/>
              <w:rPr>
                <w:rFonts w:ascii="Times New Roman" w:hAnsi="Times New Roman"/>
                <w:noProof w:val="0"/>
              </w:rPr>
            </w:pPr>
            <w:r w:rsidRPr="00D729B6">
              <w:rPr>
                <w:rFonts w:ascii="Times New Roman" w:hAnsi="Times New Roman"/>
                <w:noProof w:val="0"/>
              </w:rPr>
              <w:t xml:space="preserve">Manipulacija </w:t>
            </w:r>
            <w:r w:rsidR="001512CC" w:rsidRPr="00D729B6">
              <w:rPr>
                <w:rFonts w:ascii="Times New Roman" w:hAnsi="Times New Roman"/>
                <w:b/>
                <w:bCs/>
                <w:noProof w:val="0"/>
              </w:rPr>
              <w:t>*</w:t>
            </w:r>
          </w:p>
          <w:p w14:paraId="4CA03991" w14:textId="77777777" w:rsidR="00EA38BE" w:rsidRPr="00D729B6" w:rsidRDefault="00EA38BE" w:rsidP="00935FBE">
            <w:pPr>
              <w:spacing w:after="0" w:line="240" w:lineRule="auto"/>
              <w:jc w:val="both"/>
              <w:rPr>
                <w:rFonts w:ascii="Times New Roman" w:hAnsi="Times New Roman"/>
                <w:noProof w:val="0"/>
              </w:rPr>
            </w:pPr>
            <w:r w:rsidRPr="00D729B6">
              <w:rPr>
                <w:rFonts w:ascii="Times New Roman" w:hAnsi="Times New Roman"/>
                <w:noProof w:val="0"/>
              </w:rPr>
              <w:t xml:space="preserve">EUR/MT </w:t>
            </w:r>
          </w:p>
        </w:tc>
        <w:tc>
          <w:tcPr>
            <w:tcW w:w="1985" w:type="dxa"/>
          </w:tcPr>
          <w:p w14:paraId="39CD5EA5" w14:textId="66B78D09" w:rsidR="00EA38BE" w:rsidRPr="00D729B6" w:rsidRDefault="00EA38BE" w:rsidP="00935FBE">
            <w:pPr>
              <w:spacing w:after="0" w:line="240" w:lineRule="auto"/>
              <w:jc w:val="both"/>
              <w:rPr>
                <w:rFonts w:ascii="Times New Roman" w:hAnsi="Times New Roman"/>
                <w:noProof w:val="0"/>
              </w:rPr>
            </w:pPr>
            <w:r w:rsidRPr="00D729B6">
              <w:rPr>
                <w:rFonts w:ascii="Times New Roman" w:hAnsi="Times New Roman"/>
                <w:noProof w:val="0"/>
              </w:rPr>
              <w:t xml:space="preserve">Tražena količina </w:t>
            </w:r>
            <w:r w:rsidR="00EF7558" w:rsidRPr="00D729B6">
              <w:rPr>
                <w:rFonts w:ascii="Times New Roman" w:hAnsi="Times New Roman"/>
                <w:b/>
                <w:bCs/>
                <w:noProof w:val="0"/>
              </w:rPr>
              <w:t>**</w:t>
            </w:r>
            <w:r w:rsidRPr="00D729B6">
              <w:rPr>
                <w:rFonts w:ascii="Times New Roman" w:hAnsi="Times New Roman"/>
                <w:noProof w:val="0"/>
              </w:rPr>
              <w:t xml:space="preserve"> </w:t>
            </w:r>
            <w:r w:rsidR="001842A7" w:rsidRPr="00D729B6">
              <w:rPr>
                <w:rFonts w:ascii="Times New Roman" w:hAnsi="Times New Roman"/>
                <w:noProof w:val="0"/>
              </w:rPr>
              <w:t>1</w:t>
            </w:r>
            <w:r w:rsidR="00092F16" w:rsidRPr="00D729B6">
              <w:rPr>
                <w:rFonts w:ascii="Times New Roman" w:hAnsi="Times New Roman"/>
                <w:noProof w:val="0"/>
              </w:rPr>
              <w:t xml:space="preserve">.000 – </w:t>
            </w:r>
            <w:r w:rsidR="001842A7" w:rsidRPr="00D729B6">
              <w:rPr>
                <w:rFonts w:ascii="Times New Roman" w:hAnsi="Times New Roman"/>
                <w:noProof w:val="0"/>
              </w:rPr>
              <w:t>6</w:t>
            </w:r>
            <w:r w:rsidR="00092F16" w:rsidRPr="00D729B6">
              <w:rPr>
                <w:rFonts w:ascii="Times New Roman" w:hAnsi="Times New Roman"/>
                <w:noProof w:val="0"/>
              </w:rPr>
              <w:t xml:space="preserve">.000 </w:t>
            </w:r>
            <w:r w:rsidRPr="00D729B6">
              <w:rPr>
                <w:rFonts w:ascii="Times New Roman" w:hAnsi="Times New Roman"/>
                <w:noProof w:val="0"/>
              </w:rPr>
              <w:t>m</w:t>
            </w:r>
            <w:r w:rsidRPr="00D729B6">
              <w:rPr>
                <w:rFonts w:ascii="Times New Roman" w:hAnsi="Times New Roman"/>
                <w:noProof w:val="0"/>
                <w:vertAlign w:val="superscript"/>
              </w:rPr>
              <w:t>3</w:t>
            </w:r>
          </w:p>
        </w:tc>
      </w:tr>
      <w:tr w:rsidR="00EA38BE" w:rsidRPr="00D729B6" w14:paraId="130A21B2" w14:textId="77777777" w:rsidTr="00EF7558">
        <w:trPr>
          <w:trHeight w:val="799"/>
        </w:trPr>
        <w:tc>
          <w:tcPr>
            <w:tcW w:w="1555" w:type="dxa"/>
          </w:tcPr>
          <w:p w14:paraId="2E565EAF" w14:textId="3A525570" w:rsidR="00EA38BE" w:rsidRPr="00D729B6" w:rsidRDefault="001648ED" w:rsidP="00935FBE">
            <w:pPr>
              <w:spacing w:after="0" w:line="240" w:lineRule="auto"/>
              <w:jc w:val="both"/>
              <w:rPr>
                <w:rFonts w:ascii="Times New Roman" w:hAnsi="Times New Roman"/>
                <w:noProof w:val="0"/>
              </w:rPr>
            </w:pPr>
            <w:r w:rsidRPr="00D729B6">
              <w:rPr>
                <w:rFonts w:ascii="Times New Roman" w:hAnsi="Times New Roman"/>
                <w:noProof w:val="0"/>
              </w:rPr>
              <w:t>Dizelsko gorivo</w:t>
            </w:r>
          </w:p>
        </w:tc>
        <w:tc>
          <w:tcPr>
            <w:tcW w:w="3402" w:type="dxa"/>
          </w:tcPr>
          <w:p w14:paraId="427B245C" w14:textId="77777777" w:rsidR="00EA38BE" w:rsidRPr="00D729B6" w:rsidRDefault="00EA38BE" w:rsidP="00935FBE">
            <w:pPr>
              <w:spacing w:after="0" w:line="240" w:lineRule="auto"/>
              <w:jc w:val="both"/>
              <w:rPr>
                <w:rFonts w:ascii="Times New Roman" w:hAnsi="Times New Roman"/>
                <w:noProof w:val="0"/>
              </w:rPr>
            </w:pPr>
          </w:p>
        </w:tc>
        <w:tc>
          <w:tcPr>
            <w:tcW w:w="2551" w:type="dxa"/>
          </w:tcPr>
          <w:p w14:paraId="092EAD86" w14:textId="77777777" w:rsidR="00EA38BE" w:rsidRPr="00D729B6" w:rsidRDefault="00EA38BE" w:rsidP="00935FBE">
            <w:pPr>
              <w:spacing w:after="0" w:line="240" w:lineRule="auto"/>
              <w:jc w:val="both"/>
              <w:rPr>
                <w:rFonts w:ascii="Times New Roman" w:hAnsi="Times New Roman"/>
                <w:noProof w:val="0"/>
              </w:rPr>
            </w:pPr>
          </w:p>
        </w:tc>
        <w:tc>
          <w:tcPr>
            <w:tcW w:w="1985" w:type="dxa"/>
          </w:tcPr>
          <w:p w14:paraId="5EC3A7D3" w14:textId="2976FE09" w:rsidR="00EA38BE" w:rsidRPr="00D729B6" w:rsidRDefault="00EA38BE" w:rsidP="00524A4E">
            <w:pPr>
              <w:spacing w:after="0" w:line="240" w:lineRule="auto"/>
              <w:jc w:val="both"/>
              <w:rPr>
                <w:rFonts w:ascii="Times New Roman" w:hAnsi="Times New Roman"/>
                <w:noProof w:val="0"/>
              </w:rPr>
            </w:pPr>
          </w:p>
        </w:tc>
      </w:tr>
    </w:tbl>
    <w:p w14:paraId="06BB6D8E" w14:textId="52F64E20" w:rsidR="00E424D1" w:rsidRPr="00362DA1" w:rsidRDefault="00E424D1" w:rsidP="00E424D1">
      <w:pPr>
        <w:spacing w:after="0"/>
        <w:jc w:val="both"/>
        <w:rPr>
          <w:rFonts w:ascii="Times New Roman" w:hAnsi="Times New Roman"/>
          <w:noProof w:val="0"/>
          <w:sz w:val="24"/>
          <w:szCs w:val="24"/>
        </w:rPr>
      </w:pPr>
      <w:r w:rsidRPr="00D729B6">
        <w:rPr>
          <w:rFonts w:ascii="Times New Roman" w:hAnsi="Times New Roman"/>
          <w:b/>
          <w:noProof w:val="0"/>
          <w:sz w:val="24"/>
          <w:szCs w:val="24"/>
        </w:rPr>
        <w:t>*</w:t>
      </w:r>
      <w:r w:rsidR="00EF7558" w:rsidRPr="00D729B6">
        <w:rPr>
          <w:rFonts w:ascii="Times New Roman" w:hAnsi="Times New Roman"/>
          <w:bCs/>
          <w:noProof w:val="0"/>
          <w:sz w:val="24"/>
          <w:szCs w:val="24"/>
        </w:rPr>
        <w:t>Dodatna m</w:t>
      </w:r>
      <w:r w:rsidRPr="00D729B6">
        <w:rPr>
          <w:rFonts w:ascii="Times New Roman" w:hAnsi="Times New Roman"/>
          <w:noProof w:val="0"/>
          <w:sz w:val="24"/>
          <w:szCs w:val="24"/>
        </w:rPr>
        <w:t>anipulacija koja nije uključena u cijenu skladištenja</w:t>
      </w:r>
    </w:p>
    <w:p w14:paraId="683E843F" w14:textId="053A8247" w:rsidR="00EF7558" w:rsidRPr="00362DA1" w:rsidRDefault="00EF7558" w:rsidP="00E424D1">
      <w:pPr>
        <w:spacing w:after="0"/>
        <w:jc w:val="both"/>
        <w:rPr>
          <w:rFonts w:ascii="Times New Roman" w:hAnsi="Times New Roman"/>
          <w:noProof w:val="0"/>
          <w:sz w:val="24"/>
          <w:szCs w:val="24"/>
        </w:rPr>
      </w:pPr>
      <w:r w:rsidRPr="00362DA1">
        <w:rPr>
          <w:rFonts w:ascii="Times New Roman" w:hAnsi="Times New Roman"/>
          <w:b/>
          <w:bCs/>
          <w:noProof w:val="0"/>
          <w:sz w:val="24"/>
          <w:szCs w:val="24"/>
        </w:rPr>
        <w:t>**</w:t>
      </w:r>
      <w:r w:rsidRPr="00362DA1">
        <w:rPr>
          <w:rFonts w:ascii="Times New Roman" w:hAnsi="Times New Roman"/>
          <w:noProof w:val="0"/>
          <w:sz w:val="24"/>
          <w:szCs w:val="24"/>
        </w:rPr>
        <w:t xml:space="preserve"> </w:t>
      </w:r>
      <w:r w:rsidRPr="00362DA1">
        <w:rPr>
          <w:rFonts w:ascii="Times New Roman" w:hAnsi="Times New Roman"/>
          <w:bCs/>
          <w:noProof w:val="0"/>
        </w:rPr>
        <w:t>Upisuje se vrijednost ponuđenog kapaciteta</w:t>
      </w:r>
    </w:p>
    <w:p w14:paraId="5F66836D" w14:textId="77777777" w:rsidR="00722663" w:rsidRDefault="00722663" w:rsidP="00722663">
      <w:pPr>
        <w:spacing w:after="0"/>
        <w:jc w:val="both"/>
        <w:rPr>
          <w:rFonts w:ascii="Times New Roman" w:hAnsi="Times New Roman"/>
          <w:b/>
          <w:noProof w:val="0"/>
        </w:rPr>
      </w:pPr>
    </w:p>
    <w:p w14:paraId="7241CB55" w14:textId="77777777" w:rsidR="00E641D7" w:rsidRPr="00362DA1" w:rsidRDefault="00E641D7" w:rsidP="00722663">
      <w:pPr>
        <w:spacing w:after="0"/>
        <w:jc w:val="both"/>
        <w:rPr>
          <w:rFonts w:ascii="Times New Roman" w:hAnsi="Times New Roman"/>
          <w:b/>
          <w:noProof w:val="0"/>
        </w:rPr>
      </w:pPr>
    </w:p>
    <w:p w14:paraId="7ACCD831" w14:textId="77777777" w:rsidR="00AE7CCA" w:rsidRPr="00362DA1" w:rsidRDefault="00AE7CCA" w:rsidP="006569E2">
      <w:pPr>
        <w:spacing w:after="0"/>
        <w:jc w:val="both"/>
        <w:rPr>
          <w:rFonts w:ascii="Times New Roman" w:hAnsi="Times New Roman"/>
          <w:b/>
          <w:noProof w:val="0"/>
        </w:rPr>
      </w:pPr>
      <w:r w:rsidRPr="00362DA1">
        <w:rPr>
          <w:rFonts w:ascii="Times New Roman" w:hAnsi="Times New Roman"/>
          <w:b/>
          <w:noProof w:val="0"/>
        </w:rPr>
        <w:t xml:space="preserve">LOKACIJA </w:t>
      </w:r>
      <w:r w:rsidR="00EA38BE" w:rsidRPr="00362DA1">
        <w:rPr>
          <w:rFonts w:ascii="Times New Roman" w:hAnsi="Times New Roman"/>
          <w:b/>
          <w:noProof w:val="0"/>
        </w:rPr>
        <w:t>SKLADIŠTA</w:t>
      </w:r>
    </w:p>
    <w:p w14:paraId="1F8EC9B6" w14:textId="77777777" w:rsidR="006569E2" w:rsidRPr="00362DA1" w:rsidRDefault="006569E2" w:rsidP="006569E2">
      <w:pPr>
        <w:spacing w:after="0"/>
        <w:jc w:val="both"/>
        <w:rPr>
          <w:rFonts w:ascii="Times New Roman" w:hAnsi="Times New Roman"/>
          <w:b/>
          <w:noProof w:val="0"/>
        </w:rPr>
      </w:pPr>
    </w:p>
    <w:tbl>
      <w:tblPr>
        <w:tblStyle w:val="TableGrid"/>
        <w:tblW w:w="0" w:type="auto"/>
        <w:tblLook w:val="04A0" w:firstRow="1" w:lastRow="0" w:firstColumn="1" w:lastColumn="0" w:noHBand="0" w:noVBand="1"/>
      </w:tblPr>
      <w:tblGrid>
        <w:gridCol w:w="4813"/>
        <w:gridCol w:w="4320"/>
      </w:tblGrid>
      <w:tr w:rsidR="00AE7CCA" w:rsidRPr="00362DA1" w14:paraId="5C872C7A" w14:textId="77777777" w:rsidTr="00955468">
        <w:tc>
          <w:tcPr>
            <w:tcW w:w="4813" w:type="dxa"/>
          </w:tcPr>
          <w:p w14:paraId="43DD12F9" w14:textId="77777777" w:rsidR="00AE7CCA" w:rsidRPr="00362DA1" w:rsidRDefault="00AE7CCA" w:rsidP="00955468">
            <w:pPr>
              <w:spacing w:after="0" w:line="240" w:lineRule="auto"/>
              <w:jc w:val="both"/>
              <w:rPr>
                <w:rFonts w:ascii="Times New Roman" w:hAnsi="Times New Roman"/>
                <w:noProof w:val="0"/>
              </w:rPr>
            </w:pPr>
            <w:r w:rsidRPr="00362DA1">
              <w:rPr>
                <w:rFonts w:ascii="Times New Roman" w:hAnsi="Times New Roman"/>
                <w:noProof w:val="0"/>
              </w:rPr>
              <w:t>Proizvod</w:t>
            </w:r>
          </w:p>
        </w:tc>
        <w:tc>
          <w:tcPr>
            <w:tcW w:w="4320" w:type="dxa"/>
          </w:tcPr>
          <w:p w14:paraId="132DBBB8" w14:textId="77777777" w:rsidR="00AE7CCA" w:rsidRPr="00362DA1" w:rsidRDefault="00AE7CCA" w:rsidP="00955468">
            <w:pPr>
              <w:spacing w:after="0" w:line="240" w:lineRule="auto"/>
              <w:jc w:val="both"/>
              <w:rPr>
                <w:rFonts w:ascii="Times New Roman" w:hAnsi="Times New Roman"/>
                <w:noProof w:val="0"/>
              </w:rPr>
            </w:pPr>
            <w:r w:rsidRPr="00362DA1">
              <w:rPr>
                <w:rFonts w:ascii="Times New Roman" w:hAnsi="Times New Roman"/>
                <w:noProof w:val="0"/>
              </w:rPr>
              <w:t>Lokacije</w:t>
            </w:r>
          </w:p>
        </w:tc>
      </w:tr>
      <w:tr w:rsidR="00AE7CCA" w:rsidRPr="00362DA1" w14:paraId="0BE25E47" w14:textId="77777777" w:rsidTr="00AE7CCA">
        <w:trPr>
          <w:trHeight w:val="653"/>
        </w:trPr>
        <w:tc>
          <w:tcPr>
            <w:tcW w:w="4813" w:type="dxa"/>
          </w:tcPr>
          <w:p w14:paraId="73062150" w14:textId="77777777" w:rsidR="00AE7CCA" w:rsidRDefault="001648ED" w:rsidP="00955468">
            <w:pPr>
              <w:spacing w:after="0" w:line="240" w:lineRule="auto"/>
              <w:jc w:val="both"/>
              <w:rPr>
                <w:rFonts w:ascii="Times New Roman" w:hAnsi="Times New Roman"/>
                <w:noProof w:val="0"/>
              </w:rPr>
            </w:pPr>
            <w:r w:rsidRPr="00362DA1">
              <w:rPr>
                <w:rFonts w:ascii="Times New Roman" w:hAnsi="Times New Roman"/>
                <w:noProof w:val="0"/>
              </w:rPr>
              <w:t>Dizelsko gorivo</w:t>
            </w:r>
          </w:p>
          <w:p w14:paraId="5EE824BD" w14:textId="77777777" w:rsidR="00E641D7" w:rsidRDefault="00E641D7" w:rsidP="00955468">
            <w:pPr>
              <w:spacing w:after="0" w:line="240" w:lineRule="auto"/>
              <w:jc w:val="both"/>
              <w:rPr>
                <w:rFonts w:ascii="Times New Roman" w:hAnsi="Times New Roman"/>
                <w:noProof w:val="0"/>
              </w:rPr>
            </w:pPr>
          </w:p>
          <w:p w14:paraId="5D6FF57F" w14:textId="77777777" w:rsidR="00E641D7" w:rsidRDefault="00E641D7" w:rsidP="00955468">
            <w:pPr>
              <w:spacing w:after="0" w:line="240" w:lineRule="auto"/>
              <w:jc w:val="both"/>
              <w:rPr>
                <w:rFonts w:ascii="Times New Roman" w:hAnsi="Times New Roman"/>
                <w:noProof w:val="0"/>
              </w:rPr>
            </w:pPr>
          </w:p>
          <w:p w14:paraId="5FE262F3" w14:textId="77777777" w:rsidR="00E641D7" w:rsidRDefault="00E641D7" w:rsidP="00955468">
            <w:pPr>
              <w:spacing w:after="0" w:line="240" w:lineRule="auto"/>
              <w:jc w:val="both"/>
              <w:rPr>
                <w:rFonts w:ascii="Times New Roman" w:hAnsi="Times New Roman"/>
                <w:noProof w:val="0"/>
              </w:rPr>
            </w:pPr>
          </w:p>
          <w:p w14:paraId="48C22BB9" w14:textId="0B2D301C" w:rsidR="00E641D7" w:rsidRPr="00362DA1" w:rsidRDefault="00E641D7" w:rsidP="00955468">
            <w:pPr>
              <w:spacing w:after="0" w:line="240" w:lineRule="auto"/>
              <w:jc w:val="both"/>
              <w:rPr>
                <w:rFonts w:ascii="Times New Roman" w:hAnsi="Times New Roman"/>
                <w:noProof w:val="0"/>
              </w:rPr>
            </w:pPr>
          </w:p>
        </w:tc>
        <w:tc>
          <w:tcPr>
            <w:tcW w:w="4320" w:type="dxa"/>
          </w:tcPr>
          <w:p w14:paraId="5C142528" w14:textId="77777777" w:rsidR="00AE7CCA" w:rsidRPr="00362DA1" w:rsidRDefault="00AE7CCA" w:rsidP="00955468">
            <w:pPr>
              <w:spacing w:after="0" w:line="240" w:lineRule="auto"/>
              <w:jc w:val="both"/>
              <w:rPr>
                <w:rFonts w:ascii="Times New Roman" w:hAnsi="Times New Roman"/>
                <w:noProof w:val="0"/>
              </w:rPr>
            </w:pPr>
          </w:p>
        </w:tc>
      </w:tr>
    </w:tbl>
    <w:p w14:paraId="06478F1B" w14:textId="77777777" w:rsidR="00844BDA" w:rsidRDefault="00844BDA" w:rsidP="007C0011">
      <w:pPr>
        <w:spacing w:after="0" w:line="240" w:lineRule="auto"/>
        <w:jc w:val="both"/>
        <w:rPr>
          <w:rFonts w:ascii="Times New Roman" w:hAnsi="Times New Roman"/>
          <w:noProof w:val="0"/>
        </w:rPr>
      </w:pPr>
    </w:p>
    <w:p w14:paraId="09D6CB71" w14:textId="77777777" w:rsidR="00E641D7" w:rsidRDefault="00E641D7" w:rsidP="007C0011">
      <w:pPr>
        <w:spacing w:after="0" w:line="240" w:lineRule="auto"/>
        <w:jc w:val="both"/>
        <w:rPr>
          <w:rFonts w:ascii="Times New Roman" w:hAnsi="Times New Roman"/>
          <w:noProof w:val="0"/>
        </w:rPr>
      </w:pPr>
    </w:p>
    <w:p w14:paraId="4DED709B" w14:textId="77777777" w:rsidR="00E641D7" w:rsidRPr="00362DA1" w:rsidRDefault="00E641D7" w:rsidP="007C0011">
      <w:pPr>
        <w:spacing w:after="0" w:line="240" w:lineRule="auto"/>
        <w:jc w:val="both"/>
        <w:rPr>
          <w:rFonts w:ascii="Times New Roman" w:hAnsi="Times New Roman"/>
          <w:noProof w:val="0"/>
        </w:rPr>
      </w:pPr>
    </w:p>
    <w:p w14:paraId="0249B2F6" w14:textId="77777777" w:rsidR="007C0011" w:rsidRDefault="007C0011" w:rsidP="007C0011">
      <w:pPr>
        <w:spacing w:after="0" w:line="240" w:lineRule="auto"/>
        <w:jc w:val="both"/>
        <w:rPr>
          <w:rFonts w:ascii="Times New Roman" w:hAnsi="Times New Roman"/>
          <w:noProof w:val="0"/>
        </w:rPr>
      </w:pPr>
      <w:r w:rsidRPr="00362DA1">
        <w:rPr>
          <w:rFonts w:ascii="Times New Roman" w:hAnsi="Times New Roman"/>
          <w:noProof w:val="0"/>
        </w:rPr>
        <w:t>DATUM:</w:t>
      </w:r>
    </w:p>
    <w:p w14:paraId="64D0E373" w14:textId="77777777" w:rsidR="00E641D7" w:rsidRDefault="00E641D7" w:rsidP="007C0011">
      <w:pPr>
        <w:spacing w:after="0" w:line="240" w:lineRule="auto"/>
        <w:jc w:val="both"/>
        <w:rPr>
          <w:rFonts w:ascii="Times New Roman" w:hAnsi="Times New Roman"/>
          <w:noProof w:val="0"/>
        </w:rPr>
      </w:pPr>
    </w:p>
    <w:p w14:paraId="60AB4A7A" w14:textId="77777777" w:rsidR="00E641D7" w:rsidRDefault="00E641D7" w:rsidP="007C0011">
      <w:pPr>
        <w:spacing w:after="0" w:line="240" w:lineRule="auto"/>
        <w:jc w:val="both"/>
        <w:rPr>
          <w:rFonts w:ascii="Times New Roman" w:hAnsi="Times New Roman"/>
          <w:noProof w:val="0"/>
        </w:rPr>
      </w:pPr>
    </w:p>
    <w:p w14:paraId="0DA32853" w14:textId="77777777" w:rsidR="00E641D7" w:rsidRPr="00362DA1" w:rsidRDefault="00E641D7" w:rsidP="007C0011">
      <w:pPr>
        <w:spacing w:after="0" w:line="240" w:lineRule="auto"/>
        <w:jc w:val="both"/>
        <w:rPr>
          <w:rFonts w:ascii="Times New Roman" w:hAnsi="Times New Roman"/>
          <w:noProof w:val="0"/>
        </w:rPr>
      </w:pPr>
    </w:p>
    <w:p w14:paraId="60634B07" w14:textId="77777777" w:rsidR="007C0011" w:rsidRDefault="007C0011" w:rsidP="007C0011">
      <w:pPr>
        <w:spacing w:after="0" w:line="240" w:lineRule="auto"/>
        <w:jc w:val="both"/>
        <w:rPr>
          <w:rFonts w:ascii="Times New Roman" w:hAnsi="Times New Roman"/>
          <w:noProof w:val="0"/>
        </w:rPr>
      </w:pPr>
      <w:r w:rsidRPr="00362DA1">
        <w:rPr>
          <w:rFonts w:ascii="Times New Roman" w:hAnsi="Times New Roman"/>
          <w:noProof w:val="0"/>
        </w:rPr>
        <w:t>POTPIS:</w:t>
      </w:r>
    </w:p>
    <w:p w14:paraId="61D0F2AE" w14:textId="77777777" w:rsidR="00E641D7" w:rsidRDefault="00E641D7" w:rsidP="007C0011">
      <w:pPr>
        <w:spacing w:after="0" w:line="240" w:lineRule="auto"/>
        <w:jc w:val="both"/>
        <w:rPr>
          <w:rFonts w:ascii="Times New Roman" w:hAnsi="Times New Roman"/>
          <w:noProof w:val="0"/>
        </w:rPr>
      </w:pPr>
    </w:p>
    <w:p w14:paraId="431CA47D" w14:textId="77777777" w:rsidR="00E641D7" w:rsidRDefault="00E641D7" w:rsidP="007C0011">
      <w:pPr>
        <w:spacing w:after="0" w:line="240" w:lineRule="auto"/>
        <w:jc w:val="both"/>
        <w:rPr>
          <w:rFonts w:ascii="Times New Roman" w:hAnsi="Times New Roman"/>
          <w:noProof w:val="0"/>
        </w:rPr>
      </w:pPr>
    </w:p>
    <w:p w14:paraId="22A7A540" w14:textId="77777777" w:rsidR="00E641D7" w:rsidRPr="00362DA1" w:rsidRDefault="00E641D7" w:rsidP="007C0011">
      <w:pPr>
        <w:spacing w:after="0" w:line="240" w:lineRule="auto"/>
        <w:jc w:val="both"/>
        <w:rPr>
          <w:rFonts w:ascii="Times New Roman" w:hAnsi="Times New Roman"/>
          <w:noProof w:val="0"/>
        </w:rPr>
      </w:pPr>
    </w:p>
    <w:p w14:paraId="5C422635" w14:textId="77777777" w:rsidR="004A0CA3" w:rsidRPr="00362DA1" w:rsidRDefault="007C0011" w:rsidP="004A0CA3">
      <w:pPr>
        <w:spacing w:after="0" w:line="240" w:lineRule="auto"/>
        <w:jc w:val="both"/>
        <w:rPr>
          <w:rFonts w:ascii="Times New Roman" w:hAnsi="Times New Roman"/>
          <w:noProof w:val="0"/>
        </w:rPr>
      </w:pPr>
      <w:r w:rsidRPr="00362DA1">
        <w:rPr>
          <w:rFonts w:ascii="Times New Roman" w:hAnsi="Times New Roman"/>
          <w:noProof w:val="0"/>
        </w:rPr>
        <w:t>PEČAT PONUDITELJA:</w:t>
      </w:r>
    </w:p>
    <w:p w14:paraId="70C0A7DA" w14:textId="77777777" w:rsidR="00F84491" w:rsidRPr="00362DA1" w:rsidRDefault="00F84491">
      <w:pPr>
        <w:spacing w:after="0" w:line="240" w:lineRule="auto"/>
        <w:rPr>
          <w:rFonts w:ascii="Times New Roman" w:hAnsi="Times New Roman"/>
          <w:b/>
          <w:noProof w:val="0"/>
          <w:sz w:val="24"/>
          <w:szCs w:val="24"/>
        </w:rPr>
      </w:pPr>
      <w:r w:rsidRPr="00362DA1">
        <w:rPr>
          <w:rFonts w:ascii="Times New Roman" w:hAnsi="Times New Roman"/>
          <w:b/>
          <w:noProof w:val="0"/>
          <w:sz w:val="24"/>
          <w:szCs w:val="24"/>
        </w:rPr>
        <w:br w:type="page"/>
      </w:r>
    </w:p>
    <w:p w14:paraId="29F445EA" w14:textId="55F62B5E" w:rsidR="00C61B72" w:rsidRPr="00362DA1" w:rsidRDefault="000675ED" w:rsidP="00C61B72">
      <w:pPr>
        <w:spacing w:after="0"/>
        <w:jc w:val="both"/>
        <w:rPr>
          <w:rFonts w:ascii="Times New Roman" w:hAnsi="Times New Roman"/>
          <w:b/>
          <w:noProof w:val="0"/>
          <w:sz w:val="24"/>
          <w:szCs w:val="24"/>
        </w:rPr>
      </w:pPr>
      <w:r w:rsidRPr="00362DA1">
        <w:rPr>
          <w:rFonts w:ascii="Times New Roman" w:hAnsi="Times New Roman"/>
          <w:b/>
          <w:noProof w:val="0"/>
          <w:sz w:val="24"/>
          <w:szCs w:val="24"/>
        </w:rPr>
        <w:lastRenderedPageBreak/>
        <w:t>DIO</w:t>
      </w:r>
      <w:r w:rsidR="00C61B72" w:rsidRPr="00362DA1">
        <w:rPr>
          <w:rFonts w:ascii="Times New Roman" w:hAnsi="Times New Roman"/>
          <w:b/>
          <w:noProof w:val="0"/>
          <w:sz w:val="24"/>
          <w:szCs w:val="24"/>
        </w:rPr>
        <w:t xml:space="preserve"> IV</w:t>
      </w:r>
      <w:r w:rsidR="0055280C" w:rsidRPr="00362DA1">
        <w:rPr>
          <w:rFonts w:ascii="Times New Roman" w:hAnsi="Times New Roman"/>
          <w:b/>
          <w:noProof w:val="0"/>
          <w:sz w:val="24"/>
          <w:szCs w:val="24"/>
        </w:rPr>
        <w:t>.</w:t>
      </w:r>
    </w:p>
    <w:p w14:paraId="1B2AF541" w14:textId="77777777" w:rsidR="00C61B72" w:rsidRPr="00362DA1" w:rsidRDefault="00C61B72" w:rsidP="00C61B72">
      <w:pPr>
        <w:spacing w:after="0"/>
        <w:jc w:val="both"/>
        <w:rPr>
          <w:rFonts w:ascii="Times New Roman" w:hAnsi="Times New Roman"/>
          <w:b/>
          <w:noProof w:val="0"/>
          <w:sz w:val="24"/>
          <w:szCs w:val="24"/>
        </w:rPr>
      </w:pPr>
    </w:p>
    <w:p w14:paraId="5A0F90E2" w14:textId="77777777" w:rsidR="00C61B72" w:rsidRPr="00362DA1" w:rsidRDefault="00C61B72" w:rsidP="00C61B72">
      <w:pPr>
        <w:spacing w:after="0"/>
        <w:jc w:val="both"/>
        <w:rPr>
          <w:rFonts w:ascii="Times New Roman" w:hAnsi="Times New Roman"/>
          <w:b/>
          <w:noProof w:val="0"/>
          <w:sz w:val="24"/>
          <w:szCs w:val="24"/>
        </w:rPr>
      </w:pPr>
      <w:r w:rsidRPr="00362DA1">
        <w:rPr>
          <w:rFonts w:ascii="Times New Roman" w:hAnsi="Times New Roman"/>
          <w:b/>
          <w:noProof w:val="0"/>
          <w:sz w:val="24"/>
          <w:szCs w:val="24"/>
        </w:rPr>
        <w:t>IZJAVA PONUDITELJA O PRIHVAĆANJU UVJETA IZ NATJEČAJNE DOKUMENTACIJE</w:t>
      </w:r>
    </w:p>
    <w:p w14:paraId="223618E0" w14:textId="77777777" w:rsidR="00C61B72" w:rsidRPr="00362DA1" w:rsidRDefault="00C61B72" w:rsidP="00C61B72">
      <w:pPr>
        <w:spacing w:after="0"/>
        <w:jc w:val="both"/>
        <w:rPr>
          <w:rFonts w:ascii="Times New Roman" w:hAnsi="Times New Roman"/>
          <w:b/>
          <w:noProof w:val="0"/>
          <w:sz w:val="24"/>
          <w:szCs w:val="24"/>
        </w:rPr>
      </w:pPr>
    </w:p>
    <w:p w14:paraId="10651D00" w14:textId="77777777" w:rsidR="00C61B72" w:rsidRPr="00362DA1" w:rsidRDefault="00A3244C" w:rsidP="00C61B72">
      <w:pPr>
        <w:spacing w:after="0"/>
        <w:jc w:val="both"/>
        <w:rPr>
          <w:rFonts w:ascii="Times New Roman" w:hAnsi="Times New Roman"/>
          <w:b/>
          <w:noProof w:val="0"/>
          <w:sz w:val="24"/>
          <w:szCs w:val="24"/>
        </w:rPr>
      </w:pPr>
      <w:r w:rsidRPr="00362DA1">
        <w:rPr>
          <w:rFonts w:ascii="Times New Roman" w:hAnsi="Times New Roman"/>
          <w:b/>
          <w:noProof w:val="0"/>
          <w:sz w:val="24"/>
          <w:szCs w:val="24"/>
        </w:rPr>
        <w:t xml:space="preserve">                                                                                            </w:t>
      </w:r>
    </w:p>
    <w:p w14:paraId="12163164" w14:textId="77777777" w:rsidR="00C61B72" w:rsidRPr="00362DA1" w:rsidRDefault="00A3244C" w:rsidP="00C61B72">
      <w:pPr>
        <w:spacing w:after="0"/>
        <w:jc w:val="both"/>
        <w:rPr>
          <w:rFonts w:ascii="Times New Roman" w:hAnsi="Times New Roman"/>
          <w:b/>
          <w:noProof w:val="0"/>
          <w:sz w:val="24"/>
          <w:szCs w:val="24"/>
        </w:rPr>
      </w:pPr>
      <w:r w:rsidRPr="00362DA1">
        <w:rPr>
          <w:rFonts w:ascii="Times New Roman" w:hAnsi="Times New Roman"/>
          <w:b/>
          <w:noProof w:val="0"/>
          <w:sz w:val="24"/>
          <w:szCs w:val="24"/>
        </w:rPr>
        <w:t xml:space="preserve">                                                                                                                                                                                                                                                                                    </w:t>
      </w:r>
    </w:p>
    <w:p w14:paraId="78717921" w14:textId="77777777" w:rsidR="00C61B72" w:rsidRPr="00362DA1" w:rsidRDefault="00C61B72" w:rsidP="00C61B72">
      <w:pPr>
        <w:spacing w:after="0"/>
        <w:jc w:val="center"/>
        <w:rPr>
          <w:rFonts w:ascii="Times New Roman" w:hAnsi="Times New Roman"/>
          <w:b/>
          <w:noProof w:val="0"/>
          <w:sz w:val="24"/>
          <w:szCs w:val="24"/>
        </w:rPr>
      </w:pPr>
      <w:r w:rsidRPr="00362DA1">
        <w:rPr>
          <w:rFonts w:ascii="Times New Roman" w:hAnsi="Times New Roman"/>
          <w:b/>
          <w:noProof w:val="0"/>
          <w:sz w:val="24"/>
          <w:szCs w:val="24"/>
        </w:rPr>
        <w:t>IZJAVA</w:t>
      </w:r>
    </w:p>
    <w:p w14:paraId="3440E2D9" w14:textId="77777777" w:rsidR="00C61B72" w:rsidRPr="00362DA1" w:rsidRDefault="00C61B72" w:rsidP="00C61B72">
      <w:pPr>
        <w:spacing w:after="0"/>
        <w:jc w:val="center"/>
        <w:rPr>
          <w:rFonts w:ascii="Times New Roman" w:hAnsi="Times New Roman"/>
          <w:b/>
          <w:noProof w:val="0"/>
          <w:sz w:val="24"/>
          <w:szCs w:val="24"/>
        </w:rPr>
      </w:pPr>
    </w:p>
    <w:p w14:paraId="384B5C0D" w14:textId="4BE4E71F" w:rsidR="00C61B72" w:rsidRPr="00362DA1" w:rsidRDefault="00C61B72" w:rsidP="00C61B72">
      <w:pPr>
        <w:spacing w:after="0"/>
        <w:jc w:val="both"/>
        <w:rPr>
          <w:rFonts w:ascii="Times New Roman" w:hAnsi="Times New Roman"/>
          <w:noProof w:val="0"/>
        </w:rPr>
      </w:pPr>
      <w:r w:rsidRPr="00362DA1">
        <w:rPr>
          <w:rFonts w:ascii="Times New Roman" w:hAnsi="Times New Roman"/>
          <w:noProof w:val="0"/>
        </w:rPr>
        <w:t>Mi, ___________________________</w:t>
      </w:r>
      <w:r w:rsidR="007C1EDD" w:rsidRPr="00362DA1">
        <w:rPr>
          <w:rFonts w:ascii="Times New Roman" w:hAnsi="Times New Roman"/>
          <w:noProof w:val="0"/>
        </w:rPr>
        <w:t xml:space="preserve"> [naziv i adresa]</w:t>
      </w:r>
      <w:r w:rsidRPr="00362DA1">
        <w:rPr>
          <w:rFonts w:ascii="Times New Roman" w:hAnsi="Times New Roman"/>
          <w:noProof w:val="0"/>
        </w:rPr>
        <w:t xml:space="preserve">, ovime potvrđujemo </w:t>
      </w:r>
      <w:r w:rsidR="00332077" w:rsidRPr="00362DA1">
        <w:rPr>
          <w:rFonts w:ascii="Times New Roman" w:hAnsi="Times New Roman"/>
          <w:noProof w:val="0"/>
        </w:rPr>
        <w:t>naručitelju</w:t>
      </w:r>
      <w:r w:rsidRPr="00362DA1">
        <w:rPr>
          <w:rFonts w:ascii="Times New Roman" w:hAnsi="Times New Roman"/>
          <w:noProof w:val="0"/>
        </w:rPr>
        <w:t xml:space="preserve">, AGENCIJI ZA </w:t>
      </w:r>
      <w:r w:rsidR="005A5225" w:rsidRPr="00362DA1">
        <w:rPr>
          <w:rFonts w:ascii="Times New Roman" w:hAnsi="Times New Roman"/>
          <w:noProof w:val="0"/>
        </w:rPr>
        <w:t>UGLJIKOVODIKE</w:t>
      </w:r>
      <w:r w:rsidR="00314226" w:rsidRPr="00362DA1">
        <w:rPr>
          <w:rFonts w:ascii="Times New Roman" w:hAnsi="Times New Roman"/>
          <w:noProof w:val="0"/>
        </w:rPr>
        <w:t>, da je naša p</w:t>
      </w:r>
      <w:r w:rsidRPr="00362DA1">
        <w:rPr>
          <w:rFonts w:ascii="Times New Roman" w:hAnsi="Times New Roman"/>
          <w:noProof w:val="0"/>
        </w:rPr>
        <w:t>onuda sastavljena u skladu s uvjetima navedenim u Natj</w:t>
      </w:r>
      <w:r w:rsidR="0047587D" w:rsidRPr="00362DA1">
        <w:rPr>
          <w:rFonts w:ascii="Times New Roman" w:hAnsi="Times New Roman"/>
          <w:noProof w:val="0"/>
        </w:rPr>
        <w:t xml:space="preserve">ečajnoj dokumentaciji </w:t>
      </w:r>
      <w:r w:rsidRPr="00362DA1">
        <w:rPr>
          <w:rFonts w:ascii="Times New Roman" w:hAnsi="Times New Roman"/>
          <w:noProof w:val="0"/>
        </w:rPr>
        <w:t xml:space="preserve">br. </w:t>
      </w:r>
      <w:r w:rsidR="001842A7">
        <w:rPr>
          <w:rFonts w:ascii="Times New Roman" w:hAnsi="Times New Roman"/>
          <w:noProof w:val="0"/>
        </w:rPr>
        <w:t>SZ 01/26</w:t>
      </w:r>
      <w:r w:rsidRPr="00362DA1">
        <w:rPr>
          <w:rFonts w:ascii="Times New Roman" w:hAnsi="Times New Roman"/>
          <w:noProof w:val="0"/>
        </w:rPr>
        <w:t xml:space="preserve"> te da u potpunosti prihvaćamo i preuzimamo na sebe sve obveze koje proizlaze iz Natječajne dokume</w:t>
      </w:r>
      <w:r w:rsidR="004C33D5">
        <w:rPr>
          <w:rFonts w:ascii="Times New Roman" w:hAnsi="Times New Roman"/>
          <w:noProof w:val="0"/>
        </w:rPr>
        <w:t>n</w:t>
      </w:r>
      <w:r w:rsidRPr="00362DA1">
        <w:rPr>
          <w:rFonts w:ascii="Times New Roman" w:hAnsi="Times New Roman"/>
          <w:noProof w:val="0"/>
        </w:rPr>
        <w:t>tacije, prema njihovoj formi i sadržaju.</w:t>
      </w:r>
    </w:p>
    <w:p w14:paraId="3E17218F" w14:textId="77777777" w:rsidR="00C61B72" w:rsidRPr="00362DA1" w:rsidRDefault="00C61B72" w:rsidP="00C61B72">
      <w:pPr>
        <w:spacing w:after="0"/>
        <w:jc w:val="both"/>
        <w:rPr>
          <w:rFonts w:ascii="Times New Roman" w:hAnsi="Times New Roman"/>
          <w:noProof w:val="0"/>
        </w:rPr>
      </w:pPr>
    </w:p>
    <w:p w14:paraId="186F45B1" w14:textId="77777777" w:rsidR="00C61B72" w:rsidRPr="00362DA1" w:rsidRDefault="00C61B72" w:rsidP="00C61B72">
      <w:pPr>
        <w:spacing w:after="0"/>
        <w:jc w:val="both"/>
        <w:rPr>
          <w:rFonts w:ascii="Times New Roman" w:hAnsi="Times New Roman"/>
          <w:noProof w:val="0"/>
        </w:rPr>
      </w:pPr>
      <w:r w:rsidRPr="00362DA1">
        <w:rPr>
          <w:rFonts w:ascii="Times New Roman" w:hAnsi="Times New Roman"/>
          <w:noProof w:val="0"/>
        </w:rPr>
        <w:t>Također, izjavljujemo d</w:t>
      </w:r>
      <w:r w:rsidR="00294043" w:rsidRPr="00362DA1">
        <w:rPr>
          <w:rFonts w:ascii="Times New Roman" w:hAnsi="Times New Roman"/>
          <w:noProof w:val="0"/>
        </w:rPr>
        <w:t>a su originalni primjerak naše p</w:t>
      </w:r>
      <w:r w:rsidRPr="00362DA1">
        <w:rPr>
          <w:rFonts w:ascii="Times New Roman" w:hAnsi="Times New Roman"/>
          <w:noProof w:val="0"/>
        </w:rPr>
        <w:t>onude i njegova preslika identični. U slučaju njihova razlikovanja, mjerodavnim će se smatrati originalni dokument.</w:t>
      </w:r>
    </w:p>
    <w:p w14:paraId="7FD14980" w14:textId="77777777" w:rsidR="00C61B72" w:rsidRPr="00362DA1" w:rsidRDefault="00C61B72" w:rsidP="00C61B72">
      <w:pPr>
        <w:spacing w:after="0"/>
        <w:jc w:val="both"/>
        <w:rPr>
          <w:rFonts w:ascii="Times New Roman" w:hAnsi="Times New Roman"/>
          <w:noProof w:val="0"/>
        </w:rPr>
      </w:pPr>
    </w:p>
    <w:p w14:paraId="1AFDA82A" w14:textId="77777777" w:rsidR="00C61B72" w:rsidRPr="00362DA1" w:rsidRDefault="00C61B72" w:rsidP="00C61B72">
      <w:pPr>
        <w:spacing w:after="0"/>
        <w:jc w:val="both"/>
        <w:rPr>
          <w:rFonts w:ascii="Times New Roman" w:hAnsi="Times New Roman"/>
          <w:noProof w:val="0"/>
        </w:rPr>
      </w:pPr>
      <w:r w:rsidRPr="00362DA1">
        <w:rPr>
          <w:rFonts w:ascii="Times New Roman" w:hAnsi="Times New Roman"/>
          <w:noProof w:val="0"/>
        </w:rPr>
        <w:t>Datum:</w:t>
      </w:r>
    </w:p>
    <w:p w14:paraId="1029260F" w14:textId="77777777" w:rsidR="00C61B72" w:rsidRDefault="00C61B72" w:rsidP="00C61B72">
      <w:pPr>
        <w:spacing w:after="0"/>
        <w:jc w:val="both"/>
        <w:rPr>
          <w:rFonts w:ascii="Times New Roman" w:hAnsi="Times New Roman"/>
          <w:noProof w:val="0"/>
        </w:rPr>
      </w:pPr>
    </w:p>
    <w:p w14:paraId="2C4FC7AE" w14:textId="77777777" w:rsidR="00B55219" w:rsidRPr="00362DA1" w:rsidRDefault="00B55219" w:rsidP="00C61B72">
      <w:pPr>
        <w:spacing w:after="0"/>
        <w:jc w:val="both"/>
        <w:rPr>
          <w:rFonts w:ascii="Times New Roman" w:hAnsi="Times New Roman"/>
          <w:noProof w:val="0"/>
        </w:rPr>
      </w:pPr>
    </w:p>
    <w:p w14:paraId="15A5B5EA" w14:textId="77777777" w:rsidR="00C61B72" w:rsidRPr="00362DA1" w:rsidRDefault="00C61B72" w:rsidP="00C61B72">
      <w:pPr>
        <w:spacing w:after="0"/>
        <w:jc w:val="both"/>
        <w:rPr>
          <w:rFonts w:ascii="Times New Roman" w:hAnsi="Times New Roman"/>
          <w:noProof w:val="0"/>
        </w:rPr>
      </w:pPr>
      <w:r w:rsidRPr="00362DA1">
        <w:rPr>
          <w:rFonts w:ascii="Times New Roman" w:hAnsi="Times New Roman"/>
          <w:noProof w:val="0"/>
        </w:rPr>
        <w:t>Potpis:</w:t>
      </w:r>
    </w:p>
    <w:p w14:paraId="114088C9" w14:textId="77777777" w:rsidR="00C61B72" w:rsidRDefault="00C61B72" w:rsidP="00C61B72">
      <w:pPr>
        <w:spacing w:after="0"/>
        <w:jc w:val="both"/>
        <w:rPr>
          <w:rFonts w:ascii="Times New Roman" w:hAnsi="Times New Roman"/>
          <w:noProof w:val="0"/>
        </w:rPr>
      </w:pPr>
    </w:p>
    <w:p w14:paraId="6838045A" w14:textId="77777777" w:rsidR="00B55219" w:rsidRPr="00362DA1" w:rsidRDefault="00B55219" w:rsidP="00C61B72">
      <w:pPr>
        <w:spacing w:after="0"/>
        <w:jc w:val="both"/>
        <w:rPr>
          <w:rFonts w:ascii="Times New Roman" w:hAnsi="Times New Roman"/>
          <w:noProof w:val="0"/>
        </w:rPr>
      </w:pPr>
    </w:p>
    <w:p w14:paraId="73CC3207" w14:textId="77777777" w:rsidR="00C61B72" w:rsidRPr="00362DA1" w:rsidRDefault="00C61B72" w:rsidP="00C61B72">
      <w:pPr>
        <w:spacing w:after="0"/>
        <w:jc w:val="both"/>
        <w:rPr>
          <w:rFonts w:ascii="Times New Roman" w:hAnsi="Times New Roman"/>
          <w:noProof w:val="0"/>
        </w:rPr>
      </w:pPr>
      <w:r w:rsidRPr="00362DA1">
        <w:rPr>
          <w:rFonts w:ascii="Times New Roman" w:hAnsi="Times New Roman"/>
          <w:noProof w:val="0"/>
        </w:rPr>
        <w:t>Osoba ovlaštena za potpisivanje:</w:t>
      </w:r>
    </w:p>
    <w:p w14:paraId="7BA81A6B" w14:textId="77777777" w:rsidR="00C61B72" w:rsidRDefault="00C61B72" w:rsidP="00C61B72">
      <w:pPr>
        <w:spacing w:after="0"/>
        <w:jc w:val="both"/>
        <w:rPr>
          <w:rFonts w:ascii="Times New Roman" w:hAnsi="Times New Roman"/>
          <w:noProof w:val="0"/>
        </w:rPr>
      </w:pPr>
    </w:p>
    <w:p w14:paraId="506BE5CB" w14:textId="77777777" w:rsidR="00B55219" w:rsidRPr="00362DA1" w:rsidRDefault="00B55219" w:rsidP="00C61B72">
      <w:pPr>
        <w:spacing w:after="0"/>
        <w:jc w:val="both"/>
        <w:rPr>
          <w:rFonts w:ascii="Times New Roman" w:hAnsi="Times New Roman"/>
          <w:noProof w:val="0"/>
        </w:rPr>
      </w:pPr>
    </w:p>
    <w:p w14:paraId="7B0A8004" w14:textId="77777777" w:rsidR="00C61B72" w:rsidRPr="00362DA1" w:rsidRDefault="00C61B72" w:rsidP="00C61B72">
      <w:pPr>
        <w:spacing w:after="0"/>
        <w:jc w:val="both"/>
        <w:rPr>
          <w:rFonts w:ascii="Times New Roman" w:hAnsi="Times New Roman"/>
          <w:noProof w:val="0"/>
        </w:rPr>
      </w:pPr>
      <w:r w:rsidRPr="00362DA1">
        <w:rPr>
          <w:rFonts w:ascii="Times New Roman" w:hAnsi="Times New Roman"/>
          <w:noProof w:val="0"/>
        </w:rPr>
        <w:t>Pečat (ako se primjenjuje):</w:t>
      </w:r>
    </w:p>
    <w:p w14:paraId="5CDE111D" w14:textId="77777777" w:rsidR="00C61B72" w:rsidRPr="00362DA1" w:rsidRDefault="00C61B72" w:rsidP="00C61B72">
      <w:pPr>
        <w:spacing w:after="0"/>
        <w:jc w:val="both"/>
        <w:rPr>
          <w:rFonts w:ascii="Times New Roman" w:hAnsi="Times New Roman"/>
          <w:noProof w:val="0"/>
          <w:sz w:val="24"/>
          <w:szCs w:val="24"/>
        </w:rPr>
      </w:pPr>
    </w:p>
    <w:p w14:paraId="4E436285" w14:textId="77777777" w:rsidR="00C61B72" w:rsidRPr="00362DA1" w:rsidRDefault="00C61B72" w:rsidP="00C61B72">
      <w:pPr>
        <w:spacing w:after="0"/>
        <w:jc w:val="both"/>
        <w:rPr>
          <w:rFonts w:ascii="Times New Roman" w:hAnsi="Times New Roman"/>
          <w:noProof w:val="0"/>
          <w:sz w:val="24"/>
          <w:szCs w:val="24"/>
        </w:rPr>
      </w:pPr>
    </w:p>
    <w:p w14:paraId="0A27721E" w14:textId="77777777" w:rsidR="00C61B72" w:rsidRPr="00362DA1" w:rsidRDefault="00A3244C" w:rsidP="00C61B72">
      <w:pPr>
        <w:spacing w:after="0"/>
        <w:jc w:val="both"/>
        <w:rPr>
          <w:rFonts w:ascii="Times New Roman" w:hAnsi="Times New Roman"/>
          <w:noProof w:val="0"/>
          <w:sz w:val="24"/>
          <w:szCs w:val="24"/>
        </w:rPr>
      </w:pPr>
      <w:r w:rsidRPr="00362DA1">
        <w:rPr>
          <w:rFonts w:ascii="Times New Roman" w:hAnsi="Times New Roman"/>
          <w:noProof w:val="0"/>
          <w:sz w:val="24"/>
          <w:szCs w:val="24"/>
        </w:rPr>
        <w:t xml:space="preserve">                                                                                                                                                             </w:t>
      </w:r>
    </w:p>
    <w:p w14:paraId="2651AEA9" w14:textId="77777777" w:rsidR="00226524" w:rsidRPr="00362DA1" w:rsidRDefault="00A6111E" w:rsidP="00D51644">
      <w:pPr>
        <w:jc w:val="both"/>
        <w:rPr>
          <w:rFonts w:ascii="Times New Roman" w:hAnsi="Times New Roman"/>
          <w:noProof w:val="0"/>
        </w:rPr>
      </w:pPr>
      <w:r w:rsidRPr="00362DA1">
        <w:rPr>
          <w:rFonts w:ascii="Times New Roman" w:hAnsi="Times New Roman"/>
          <w:noProof w:val="0"/>
        </w:rPr>
        <w:br w:type="page"/>
      </w:r>
    </w:p>
    <w:p w14:paraId="26A640FE" w14:textId="2F47E7CD" w:rsidR="00781EC3" w:rsidRPr="00362DA1" w:rsidRDefault="000675ED" w:rsidP="00D51644">
      <w:pPr>
        <w:jc w:val="both"/>
        <w:rPr>
          <w:rFonts w:ascii="Times New Roman" w:hAnsi="Times New Roman"/>
          <w:b/>
          <w:noProof w:val="0"/>
        </w:rPr>
      </w:pPr>
      <w:r w:rsidRPr="00362DA1">
        <w:rPr>
          <w:rFonts w:ascii="Times New Roman" w:hAnsi="Times New Roman"/>
          <w:b/>
          <w:noProof w:val="0"/>
        </w:rPr>
        <w:lastRenderedPageBreak/>
        <w:t>DIO</w:t>
      </w:r>
      <w:r w:rsidR="00142290" w:rsidRPr="00362DA1">
        <w:rPr>
          <w:rFonts w:ascii="Times New Roman" w:hAnsi="Times New Roman"/>
          <w:b/>
          <w:noProof w:val="0"/>
        </w:rPr>
        <w:t xml:space="preserve"> V</w:t>
      </w:r>
      <w:r w:rsidR="0094292C" w:rsidRPr="00362DA1">
        <w:rPr>
          <w:rFonts w:ascii="Times New Roman" w:hAnsi="Times New Roman"/>
          <w:b/>
          <w:noProof w:val="0"/>
        </w:rPr>
        <w:t>.</w:t>
      </w:r>
    </w:p>
    <w:p w14:paraId="53182192" w14:textId="77777777" w:rsidR="00781EC3" w:rsidRPr="00362DA1" w:rsidRDefault="00A87EC3" w:rsidP="00332077">
      <w:pPr>
        <w:jc w:val="both"/>
        <w:rPr>
          <w:rFonts w:ascii="Times New Roman" w:hAnsi="Times New Roman"/>
          <w:b/>
          <w:noProof w:val="0"/>
        </w:rPr>
      </w:pPr>
      <w:r w:rsidRPr="00362DA1">
        <w:rPr>
          <w:rFonts w:ascii="Times New Roman" w:hAnsi="Times New Roman"/>
          <w:b/>
          <w:noProof w:val="0"/>
        </w:rPr>
        <w:t xml:space="preserve">MINIMALNE </w:t>
      </w:r>
      <w:r w:rsidR="00142290" w:rsidRPr="00362DA1">
        <w:rPr>
          <w:rFonts w:ascii="Times New Roman" w:hAnsi="Times New Roman"/>
          <w:b/>
          <w:noProof w:val="0"/>
        </w:rPr>
        <w:t>ODREDBE UGOVORA</w:t>
      </w:r>
      <w:r w:rsidR="0034251D" w:rsidRPr="00362DA1">
        <w:rPr>
          <w:rFonts w:ascii="Times New Roman" w:hAnsi="Times New Roman"/>
          <w:b/>
          <w:noProof w:val="0"/>
        </w:rPr>
        <w:t xml:space="preserve"> O </w:t>
      </w:r>
      <w:r w:rsidR="00332077" w:rsidRPr="00362DA1">
        <w:rPr>
          <w:rFonts w:ascii="Times New Roman" w:hAnsi="Times New Roman"/>
          <w:b/>
          <w:noProof w:val="0"/>
        </w:rPr>
        <w:t xml:space="preserve">SKLADIŠTENJU DIJELA OBVEZNIH ZALIHA </w:t>
      </w:r>
      <w:r w:rsidR="00E76F1E" w:rsidRPr="00362DA1">
        <w:rPr>
          <w:rFonts w:ascii="Times New Roman" w:hAnsi="Times New Roman"/>
          <w:b/>
          <w:noProof w:val="0"/>
        </w:rPr>
        <w:t>NAFTNIH DERIVATA</w:t>
      </w:r>
    </w:p>
    <w:p w14:paraId="5FCCBAF3" w14:textId="0DE805D8" w:rsidR="0034251D" w:rsidRPr="00362DA1" w:rsidRDefault="0034251D" w:rsidP="002F35F9">
      <w:pPr>
        <w:spacing w:after="0" w:line="240" w:lineRule="auto"/>
        <w:jc w:val="both"/>
        <w:rPr>
          <w:rFonts w:ascii="Times New Roman" w:hAnsi="Times New Roman"/>
          <w:noProof w:val="0"/>
        </w:rPr>
      </w:pPr>
      <w:r w:rsidRPr="00362DA1">
        <w:rPr>
          <w:rFonts w:ascii="Times New Roman" w:hAnsi="Times New Roman"/>
          <w:noProof w:val="0"/>
        </w:rPr>
        <w:t>AGENCIJA ZA UGLJIKOVODIKE, Miramarska</w:t>
      </w:r>
      <w:r w:rsidR="00117FCC" w:rsidRPr="00362DA1">
        <w:rPr>
          <w:rFonts w:ascii="Times New Roman" w:hAnsi="Times New Roman"/>
          <w:noProof w:val="0"/>
        </w:rPr>
        <w:t xml:space="preserve"> cesta</w:t>
      </w:r>
      <w:r w:rsidRPr="00362DA1">
        <w:rPr>
          <w:rFonts w:ascii="Times New Roman" w:hAnsi="Times New Roman"/>
          <w:noProof w:val="0"/>
        </w:rPr>
        <w:t xml:space="preserve"> 24,</w:t>
      </w:r>
      <w:r w:rsidR="00B55219">
        <w:rPr>
          <w:rFonts w:ascii="Times New Roman" w:hAnsi="Times New Roman"/>
          <w:noProof w:val="0"/>
        </w:rPr>
        <w:t xml:space="preserve"> 10 000 Zagreb,</w:t>
      </w:r>
      <w:r w:rsidRPr="00362DA1">
        <w:rPr>
          <w:rFonts w:ascii="Times New Roman" w:hAnsi="Times New Roman"/>
          <w:noProof w:val="0"/>
        </w:rPr>
        <w:t xml:space="preserve"> OIB: 72156517632, koju zas</w:t>
      </w:r>
      <w:r w:rsidR="00F25A04" w:rsidRPr="00362DA1">
        <w:rPr>
          <w:rFonts w:ascii="Times New Roman" w:hAnsi="Times New Roman"/>
          <w:noProof w:val="0"/>
        </w:rPr>
        <w:t>tupa Marijan Krpan, predsjednik</w:t>
      </w:r>
      <w:r w:rsidRPr="00362DA1">
        <w:rPr>
          <w:rFonts w:ascii="Times New Roman" w:hAnsi="Times New Roman"/>
          <w:noProof w:val="0"/>
        </w:rPr>
        <w:t xml:space="preserve"> Uprave (u daljnjem tekstu: </w:t>
      </w:r>
      <w:r w:rsidR="007A22FB" w:rsidRPr="00362DA1">
        <w:rPr>
          <w:rFonts w:ascii="Times New Roman" w:hAnsi="Times New Roman"/>
          <w:noProof w:val="0"/>
        </w:rPr>
        <w:t>„</w:t>
      </w:r>
      <w:r w:rsidRPr="00362DA1">
        <w:rPr>
          <w:rFonts w:ascii="Times New Roman" w:hAnsi="Times New Roman"/>
          <w:b/>
          <w:noProof w:val="0"/>
        </w:rPr>
        <w:t>Korisnik</w:t>
      </w:r>
      <w:r w:rsidR="007A22FB" w:rsidRPr="00362DA1">
        <w:rPr>
          <w:rFonts w:ascii="Times New Roman" w:hAnsi="Times New Roman"/>
          <w:noProof w:val="0"/>
        </w:rPr>
        <w:t>“</w:t>
      </w:r>
      <w:r w:rsidRPr="00362DA1">
        <w:rPr>
          <w:rFonts w:ascii="Times New Roman" w:hAnsi="Times New Roman"/>
          <w:noProof w:val="0"/>
        </w:rPr>
        <w:t>)</w:t>
      </w:r>
    </w:p>
    <w:p w14:paraId="4C2CDF1B" w14:textId="77777777" w:rsidR="0034251D" w:rsidRPr="00362DA1" w:rsidRDefault="0034251D" w:rsidP="002F35F9">
      <w:pPr>
        <w:spacing w:after="0" w:line="240" w:lineRule="auto"/>
        <w:jc w:val="center"/>
        <w:rPr>
          <w:rFonts w:ascii="Times New Roman" w:hAnsi="Times New Roman"/>
          <w:noProof w:val="0"/>
        </w:rPr>
      </w:pPr>
      <w:r w:rsidRPr="00362DA1">
        <w:rPr>
          <w:rFonts w:ascii="Times New Roman" w:hAnsi="Times New Roman"/>
          <w:noProof w:val="0"/>
        </w:rPr>
        <w:t>i</w:t>
      </w:r>
    </w:p>
    <w:p w14:paraId="7077FF0C" w14:textId="0060012C" w:rsidR="0034251D" w:rsidRPr="00362DA1" w:rsidRDefault="002F35F9" w:rsidP="002F35F9">
      <w:pPr>
        <w:spacing w:after="0" w:line="240" w:lineRule="auto"/>
        <w:jc w:val="both"/>
        <w:rPr>
          <w:rFonts w:ascii="Times New Roman" w:hAnsi="Times New Roman"/>
          <w:noProof w:val="0"/>
        </w:rPr>
      </w:pPr>
      <w:r w:rsidRPr="00362DA1">
        <w:rPr>
          <w:rFonts w:ascii="Times New Roman" w:hAnsi="Times New Roman"/>
          <w:noProof w:val="0"/>
        </w:rPr>
        <w:t>……………………………………., OIB</w:t>
      </w:r>
      <w:r w:rsidR="00B55219">
        <w:rPr>
          <w:rFonts w:ascii="Times New Roman" w:hAnsi="Times New Roman"/>
          <w:noProof w:val="0"/>
        </w:rPr>
        <w:t>:</w:t>
      </w:r>
      <w:r w:rsidRPr="00362DA1">
        <w:rPr>
          <w:rFonts w:ascii="Times New Roman" w:hAnsi="Times New Roman"/>
          <w:noProof w:val="0"/>
        </w:rPr>
        <w:t xml:space="preserve">…………………., koju zastupa/ju </w:t>
      </w:r>
      <w:r w:rsidR="0034251D" w:rsidRPr="00362DA1">
        <w:rPr>
          <w:rFonts w:ascii="Times New Roman" w:hAnsi="Times New Roman"/>
          <w:noProof w:val="0"/>
        </w:rPr>
        <w:t>g./gđa</w:t>
      </w:r>
      <w:r w:rsidRPr="00362DA1">
        <w:rPr>
          <w:rFonts w:ascii="Times New Roman" w:hAnsi="Times New Roman"/>
          <w:noProof w:val="0"/>
        </w:rPr>
        <w:t xml:space="preserve"> </w:t>
      </w:r>
      <w:r w:rsidR="0034251D" w:rsidRPr="00362DA1">
        <w:rPr>
          <w:rFonts w:ascii="Times New Roman" w:hAnsi="Times New Roman"/>
          <w:noProof w:val="0"/>
        </w:rPr>
        <w:t xml:space="preserve">…………………, (titula)                 (u daljnjem tekstu: </w:t>
      </w:r>
      <w:r w:rsidR="007A22FB" w:rsidRPr="00362DA1">
        <w:rPr>
          <w:rFonts w:ascii="Times New Roman" w:hAnsi="Times New Roman"/>
          <w:noProof w:val="0"/>
        </w:rPr>
        <w:t>„</w:t>
      </w:r>
      <w:r w:rsidR="00F25A04" w:rsidRPr="00362DA1">
        <w:rPr>
          <w:rFonts w:ascii="Times New Roman" w:hAnsi="Times New Roman"/>
          <w:b/>
          <w:noProof w:val="0"/>
        </w:rPr>
        <w:t>Skladištar</w:t>
      </w:r>
      <w:r w:rsidR="007A22FB" w:rsidRPr="00362DA1">
        <w:rPr>
          <w:rFonts w:ascii="Times New Roman" w:hAnsi="Times New Roman"/>
          <w:noProof w:val="0"/>
        </w:rPr>
        <w:t>“</w:t>
      </w:r>
      <w:r w:rsidR="0034251D" w:rsidRPr="00362DA1">
        <w:rPr>
          <w:rFonts w:ascii="Times New Roman" w:hAnsi="Times New Roman"/>
          <w:noProof w:val="0"/>
        </w:rPr>
        <w:t>)</w:t>
      </w:r>
    </w:p>
    <w:p w14:paraId="4680734F" w14:textId="77777777" w:rsidR="007A22FB" w:rsidRPr="00362DA1" w:rsidRDefault="007A22FB" w:rsidP="002F35F9">
      <w:pPr>
        <w:spacing w:after="0" w:line="240" w:lineRule="auto"/>
        <w:jc w:val="both"/>
        <w:rPr>
          <w:rFonts w:ascii="Times New Roman" w:hAnsi="Times New Roman"/>
          <w:noProof w:val="0"/>
        </w:rPr>
      </w:pPr>
    </w:p>
    <w:p w14:paraId="48D47298" w14:textId="1934DF47" w:rsidR="007A22FB" w:rsidRPr="00362DA1" w:rsidRDefault="007A22FB" w:rsidP="002F35F9">
      <w:pPr>
        <w:spacing w:after="0" w:line="240" w:lineRule="auto"/>
        <w:jc w:val="both"/>
        <w:rPr>
          <w:rFonts w:ascii="Times New Roman" w:hAnsi="Times New Roman"/>
          <w:noProof w:val="0"/>
        </w:rPr>
      </w:pPr>
      <w:r w:rsidRPr="00362DA1">
        <w:rPr>
          <w:rFonts w:ascii="Times New Roman" w:hAnsi="Times New Roman"/>
          <w:noProof w:val="0"/>
        </w:rPr>
        <w:t xml:space="preserve">zajedno u daljnjem tekstu: Ugovorne strane </w:t>
      </w:r>
    </w:p>
    <w:p w14:paraId="193D0358" w14:textId="77777777" w:rsidR="007A22FB" w:rsidRPr="00362DA1" w:rsidRDefault="007A22FB" w:rsidP="002F35F9">
      <w:pPr>
        <w:spacing w:after="0" w:line="240" w:lineRule="auto"/>
        <w:jc w:val="both"/>
        <w:rPr>
          <w:rFonts w:ascii="Times New Roman" w:hAnsi="Times New Roman"/>
          <w:noProof w:val="0"/>
        </w:rPr>
      </w:pPr>
    </w:p>
    <w:p w14:paraId="54B5FD71" w14:textId="2E2E7796" w:rsidR="0034251D" w:rsidRPr="00362DA1" w:rsidRDefault="0034251D" w:rsidP="002F35F9">
      <w:pPr>
        <w:spacing w:after="0" w:line="240" w:lineRule="auto"/>
        <w:jc w:val="both"/>
        <w:rPr>
          <w:rFonts w:ascii="Times New Roman" w:hAnsi="Times New Roman"/>
          <w:noProof w:val="0"/>
        </w:rPr>
      </w:pPr>
      <w:r w:rsidRPr="00362DA1">
        <w:rPr>
          <w:rFonts w:ascii="Times New Roman" w:hAnsi="Times New Roman"/>
          <w:noProof w:val="0"/>
        </w:rPr>
        <w:t>sklapaj</w:t>
      </w:r>
      <w:r w:rsidR="002F35F9" w:rsidRPr="00362DA1">
        <w:rPr>
          <w:rFonts w:ascii="Times New Roman" w:hAnsi="Times New Roman"/>
          <w:noProof w:val="0"/>
        </w:rPr>
        <w:t xml:space="preserve">u u Zagrebu, dana ________. </w:t>
      </w:r>
      <w:r w:rsidR="001842A7">
        <w:rPr>
          <w:rFonts w:ascii="Times New Roman" w:hAnsi="Times New Roman"/>
          <w:noProof w:val="0"/>
        </w:rPr>
        <w:t>2026</w:t>
      </w:r>
      <w:r w:rsidRPr="00362DA1">
        <w:rPr>
          <w:rFonts w:ascii="Times New Roman" w:hAnsi="Times New Roman"/>
          <w:noProof w:val="0"/>
        </w:rPr>
        <w:t>. sljedeći</w:t>
      </w:r>
    </w:p>
    <w:p w14:paraId="64C8B3E9" w14:textId="77777777" w:rsidR="0034251D" w:rsidRPr="00362DA1" w:rsidRDefault="0034251D" w:rsidP="002F35F9">
      <w:pPr>
        <w:spacing w:after="120" w:line="240" w:lineRule="auto"/>
        <w:jc w:val="both"/>
        <w:outlineLvl w:val="0"/>
        <w:rPr>
          <w:rFonts w:ascii="Times New Roman" w:hAnsi="Times New Roman"/>
          <w:b/>
          <w:noProof w:val="0"/>
        </w:rPr>
      </w:pPr>
    </w:p>
    <w:p w14:paraId="02AAE603" w14:textId="77777777" w:rsidR="0034251D" w:rsidRPr="00362DA1" w:rsidRDefault="0034251D" w:rsidP="0034251D">
      <w:pPr>
        <w:spacing w:after="0" w:line="240" w:lineRule="auto"/>
        <w:jc w:val="center"/>
        <w:outlineLvl w:val="0"/>
        <w:rPr>
          <w:rFonts w:ascii="Times New Roman" w:hAnsi="Times New Roman"/>
          <w:b/>
          <w:noProof w:val="0"/>
        </w:rPr>
      </w:pPr>
      <w:r w:rsidRPr="00362DA1">
        <w:rPr>
          <w:rFonts w:ascii="Times New Roman" w:hAnsi="Times New Roman"/>
          <w:b/>
          <w:noProof w:val="0"/>
        </w:rPr>
        <w:t xml:space="preserve">UGOVOR O </w:t>
      </w:r>
      <w:r w:rsidR="007E0753" w:rsidRPr="00362DA1">
        <w:rPr>
          <w:rFonts w:ascii="Times New Roman" w:hAnsi="Times New Roman"/>
          <w:b/>
          <w:noProof w:val="0"/>
        </w:rPr>
        <w:t>SKLADIŠTENJU DIJELA OBVEZNIH</w:t>
      </w:r>
    </w:p>
    <w:p w14:paraId="7146B7EF" w14:textId="1C6655ED" w:rsidR="0034251D" w:rsidRPr="00362DA1" w:rsidRDefault="007E0753" w:rsidP="0034251D">
      <w:pPr>
        <w:spacing w:after="120" w:line="240" w:lineRule="auto"/>
        <w:jc w:val="center"/>
        <w:outlineLvl w:val="0"/>
        <w:rPr>
          <w:rFonts w:ascii="Times New Roman" w:hAnsi="Times New Roman"/>
          <w:b/>
          <w:noProof w:val="0"/>
        </w:rPr>
      </w:pPr>
      <w:r w:rsidRPr="00362DA1">
        <w:rPr>
          <w:rFonts w:ascii="Times New Roman" w:hAnsi="Times New Roman"/>
          <w:b/>
          <w:noProof w:val="0"/>
        </w:rPr>
        <w:t>ZALIHA</w:t>
      </w:r>
      <w:r w:rsidR="00E76F1E" w:rsidRPr="00362DA1">
        <w:rPr>
          <w:rFonts w:ascii="Times New Roman" w:hAnsi="Times New Roman"/>
          <w:b/>
          <w:noProof w:val="0"/>
        </w:rPr>
        <w:t xml:space="preserve"> NAFTNIH DERIVATA</w:t>
      </w:r>
      <w:r w:rsidR="005A7F8F" w:rsidRPr="00362DA1">
        <w:rPr>
          <w:rFonts w:ascii="Times New Roman" w:hAnsi="Times New Roman"/>
          <w:b/>
          <w:noProof w:val="0"/>
        </w:rPr>
        <w:t xml:space="preserve"> Br.___</w:t>
      </w:r>
      <w:r w:rsidR="00B55219">
        <w:rPr>
          <w:rFonts w:ascii="Times New Roman" w:hAnsi="Times New Roman"/>
          <w:b/>
          <w:noProof w:val="0"/>
        </w:rPr>
        <w:t>___</w:t>
      </w:r>
    </w:p>
    <w:p w14:paraId="410B4A88" w14:textId="77777777" w:rsidR="0034251D" w:rsidRPr="00362DA1" w:rsidRDefault="0034251D" w:rsidP="0034251D">
      <w:pPr>
        <w:spacing w:after="120" w:line="240" w:lineRule="auto"/>
        <w:jc w:val="center"/>
        <w:outlineLvl w:val="0"/>
        <w:rPr>
          <w:rFonts w:ascii="Times New Roman" w:hAnsi="Times New Roman"/>
          <w:b/>
          <w:noProof w:val="0"/>
        </w:rPr>
      </w:pPr>
    </w:p>
    <w:p w14:paraId="693713CD" w14:textId="77777777" w:rsidR="00F020A3" w:rsidRPr="00362DA1" w:rsidRDefault="00F020A3" w:rsidP="00F020A3">
      <w:pPr>
        <w:spacing w:after="120" w:line="240" w:lineRule="auto"/>
        <w:rPr>
          <w:rFonts w:ascii="Times New Roman" w:eastAsia="Times New Roman" w:hAnsi="Times New Roman"/>
          <w:noProof w:val="0"/>
        </w:rPr>
      </w:pPr>
    </w:p>
    <w:p w14:paraId="00FF9BDC" w14:textId="77777777" w:rsidR="00F020A3" w:rsidRPr="00362DA1" w:rsidRDefault="00F020A3" w:rsidP="00F020A3">
      <w:pPr>
        <w:spacing w:after="120" w:line="240" w:lineRule="auto"/>
        <w:jc w:val="both"/>
        <w:rPr>
          <w:rFonts w:ascii="Times New Roman" w:eastAsia="Times New Roman" w:hAnsi="Times New Roman"/>
          <w:b/>
          <w:bCs/>
          <w:noProof w:val="0"/>
        </w:rPr>
      </w:pPr>
      <w:r w:rsidRPr="00362DA1">
        <w:rPr>
          <w:rFonts w:ascii="Times New Roman" w:eastAsia="Times New Roman" w:hAnsi="Times New Roman"/>
          <w:b/>
          <w:bCs/>
          <w:noProof w:val="0"/>
        </w:rPr>
        <w:t xml:space="preserve">PREDMET </w:t>
      </w:r>
      <w:r w:rsidRPr="00362DA1">
        <w:rPr>
          <w:rFonts w:ascii="Times New Roman" w:eastAsia="Times New Roman" w:hAnsi="Times New Roman"/>
          <w:b/>
          <w:noProof w:val="0"/>
        </w:rPr>
        <w:t>UGOVORA</w:t>
      </w:r>
    </w:p>
    <w:p w14:paraId="690AE81D" w14:textId="77777777" w:rsidR="00F020A3" w:rsidRPr="00362DA1" w:rsidRDefault="00F020A3" w:rsidP="00D4175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w:t>
      </w:r>
    </w:p>
    <w:p w14:paraId="62778C48" w14:textId="30DD286D" w:rsidR="00F020A3" w:rsidRPr="00362DA1" w:rsidRDefault="00F020A3" w:rsidP="00F020A3">
      <w:pPr>
        <w:numPr>
          <w:ilvl w:val="0"/>
          <w:numId w:val="14"/>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Predmet ovoga Ugovora je reguliranje prava i obveza Ugovornih strana u vezi sa skladištenjem naftnih derivata (dalje u tekstu: </w:t>
      </w:r>
      <w:r w:rsidR="007A22FB" w:rsidRPr="00362DA1">
        <w:rPr>
          <w:rFonts w:ascii="Times New Roman" w:hAnsi="Times New Roman"/>
          <w:noProof w:val="0"/>
        </w:rPr>
        <w:t>„</w:t>
      </w:r>
      <w:r w:rsidRPr="00362DA1">
        <w:rPr>
          <w:rFonts w:ascii="Times New Roman" w:hAnsi="Times New Roman"/>
          <w:b/>
          <w:noProof w:val="0"/>
        </w:rPr>
        <w:t>Derivati</w:t>
      </w:r>
      <w:r w:rsidR="007A22FB" w:rsidRPr="00362DA1">
        <w:rPr>
          <w:rFonts w:ascii="Times New Roman" w:hAnsi="Times New Roman"/>
          <w:noProof w:val="0"/>
        </w:rPr>
        <w:t>“</w:t>
      </w:r>
      <w:r w:rsidRPr="00362DA1">
        <w:rPr>
          <w:rFonts w:ascii="Times New Roman" w:hAnsi="Times New Roman"/>
          <w:noProof w:val="0"/>
        </w:rPr>
        <w:t>) u vlasništvu Korisnika, po načelu „puno za prazno“, u spremnicima Skladištara na lokaciji: __________</w:t>
      </w:r>
      <w:r w:rsidR="00B55219">
        <w:rPr>
          <w:rFonts w:ascii="Times New Roman" w:hAnsi="Times New Roman"/>
          <w:noProof w:val="0"/>
        </w:rPr>
        <w:t>_____________________.</w:t>
      </w:r>
    </w:p>
    <w:p w14:paraId="1F4D931B" w14:textId="77777777" w:rsidR="00F020A3" w:rsidRPr="00362DA1" w:rsidRDefault="00F020A3" w:rsidP="00F020A3">
      <w:pPr>
        <w:numPr>
          <w:ilvl w:val="0"/>
          <w:numId w:val="14"/>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U smislu ovoga Ugovora, usluga skladištenja uključuje i prihvat/iskrcaj i predaju/ukrcaj Derivata, kao i očuvanje količine i kvalitete uskladištenih </w:t>
      </w:r>
      <w:r w:rsidR="007A22FB" w:rsidRPr="00362DA1">
        <w:rPr>
          <w:rFonts w:ascii="Times New Roman" w:hAnsi="Times New Roman"/>
          <w:noProof w:val="0"/>
        </w:rPr>
        <w:t>Derivata</w:t>
      </w:r>
      <w:r w:rsidRPr="00362DA1">
        <w:rPr>
          <w:rFonts w:ascii="Times New Roman" w:hAnsi="Times New Roman"/>
          <w:noProof w:val="0"/>
        </w:rPr>
        <w:t xml:space="preserve">, a sve kako bi se osigurala stalna raspoloživost </w:t>
      </w:r>
      <w:r w:rsidR="007A22FB" w:rsidRPr="00362DA1">
        <w:rPr>
          <w:rFonts w:ascii="Times New Roman" w:hAnsi="Times New Roman"/>
          <w:noProof w:val="0"/>
        </w:rPr>
        <w:t xml:space="preserve">Derivata </w:t>
      </w:r>
      <w:r w:rsidRPr="00362DA1">
        <w:rPr>
          <w:rFonts w:ascii="Times New Roman" w:hAnsi="Times New Roman"/>
          <w:noProof w:val="0"/>
        </w:rPr>
        <w:t>i mogućnost njihova povrata Korisniku, tijekom trajanja ovoga Ugovora ili po njegovu isteku.</w:t>
      </w:r>
    </w:p>
    <w:p w14:paraId="7E112A54" w14:textId="1CFB223E" w:rsidR="00F020A3" w:rsidRPr="00362DA1" w:rsidRDefault="00F020A3" w:rsidP="00F020A3">
      <w:pPr>
        <w:numPr>
          <w:ilvl w:val="0"/>
          <w:numId w:val="14"/>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Derivati koji se skladište temeljem ovoga Ugovora, dio su obveznih zaliha nafte i naftnih derivata Republike Hrvatske koje je Korisnik dužan čuvati sukladno odredbama Zakona o tržištu nafte i naftnih derivat</w:t>
      </w:r>
      <w:r w:rsidR="005A7F8F" w:rsidRPr="00362DA1">
        <w:rPr>
          <w:rFonts w:ascii="Times New Roman" w:hAnsi="Times New Roman"/>
          <w:noProof w:val="0"/>
        </w:rPr>
        <w:t>a (“Narodne novine”, br. 19/14,</w:t>
      </w:r>
      <w:r w:rsidR="000C5571">
        <w:rPr>
          <w:rFonts w:ascii="Times New Roman" w:hAnsi="Times New Roman"/>
          <w:noProof w:val="0"/>
        </w:rPr>
        <w:t xml:space="preserve"> </w:t>
      </w:r>
      <w:r w:rsidRPr="00362DA1">
        <w:rPr>
          <w:rFonts w:ascii="Times New Roman" w:hAnsi="Times New Roman"/>
          <w:noProof w:val="0"/>
        </w:rPr>
        <w:t>73/17</w:t>
      </w:r>
      <w:r w:rsidR="005A7F8F" w:rsidRPr="00362DA1">
        <w:rPr>
          <w:rFonts w:ascii="Times New Roman" w:hAnsi="Times New Roman"/>
          <w:noProof w:val="0"/>
        </w:rPr>
        <w:t xml:space="preserve"> i </w:t>
      </w:r>
      <w:r w:rsidR="005A7F8F" w:rsidRPr="00D729B6">
        <w:rPr>
          <w:rFonts w:ascii="Times New Roman" w:hAnsi="Times New Roman"/>
          <w:noProof w:val="0"/>
        </w:rPr>
        <w:t>96/19</w:t>
      </w:r>
      <w:r w:rsidR="002741B9" w:rsidRPr="00D729B6">
        <w:rPr>
          <w:rFonts w:ascii="Times New Roman" w:hAnsi="Times New Roman"/>
          <w:noProof w:val="0"/>
        </w:rPr>
        <w:t>;</w:t>
      </w:r>
      <w:r w:rsidR="002741B9" w:rsidRPr="00362DA1">
        <w:rPr>
          <w:rFonts w:ascii="Times New Roman" w:hAnsi="Times New Roman"/>
          <w:noProof w:val="0"/>
        </w:rPr>
        <w:t xml:space="preserve"> dalje u tekstu: Zakon</w:t>
      </w:r>
      <w:r w:rsidRPr="00362DA1">
        <w:rPr>
          <w:rFonts w:ascii="Times New Roman" w:hAnsi="Times New Roman"/>
          <w:noProof w:val="0"/>
        </w:rPr>
        <w:t>) te se sve odredbe navedenog Zakona koje se odnose na obvezne zalihe nafte i naftnih derivata primjenjuju i na ovaj Ugovor.</w:t>
      </w:r>
    </w:p>
    <w:p w14:paraId="7391C934" w14:textId="77777777" w:rsidR="00F020A3" w:rsidRPr="00362DA1" w:rsidRDefault="00F020A3" w:rsidP="00F020A3">
      <w:pPr>
        <w:spacing w:after="120" w:line="240" w:lineRule="auto"/>
        <w:jc w:val="both"/>
        <w:rPr>
          <w:rFonts w:ascii="Times New Roman" w:eastAsia="Times New Roman" w:hAnsi="Times New Roman"/>
          <w:noProof w:val="0"/>
        </w:rPr>
      </w:pPr>
    </w:p>
    <w:p w14:paraId="3AE0D749"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SKLADIŠTE I KAPACITET SKLADIŠTENJA</w:t>
      </w:r>
    </w:p>
    <w:p w14:paraId="5EAFEE0C" w14:textId="77777777" w:rsidR="00F020A3" w:rsidRPr="00362DA1" w:rsidRDefault="00F020A3" w:rsidP="00D4175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2.</w:t>
      </w:r>
    </w:p>
    <w:p w14:paraId="1E4C3D18" w14:textId="56D08C8E" w:rsidR="00F020A3" w:rsidRPr="00362DA1" w:rsidRDefault="00F020A3" w:rsidP="00F020A3">
      <w:pPr>
        <w:numPr>
          <w:ilvl w:val="0"/>
          <w:numId w:val="1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Skladištar će Korisniku omogućiti skladištenje u skladišnom prostoru i skladištiti Derivate u vlasništvu Korisnika, na lokaciji __________</w:t>
      </w:r>
      <w:r w:rsidR="000C5571">
        <w:rPr>
          <w:rFonts w:ascii="Times New Roman" w:hAnsi="Times New Roman"/>
          <w:noProof w:val="0"/>
        </w:rPr>
        <w:t>_________</w:t>
      </w:r>
      <w:r w:rsidRPr="00362DA1">
        <w:rPr>
          <w:rFonts w:ascii="Times New Roman" w:hAnsi="Times New Roman"/>
          <w:noProof w:val="0"/>
        </w:rPr>
        <w:t>_, (dalje u tekstu: Skladište),</w:t>
      </w:r>
      <w:r w:rsidRPr="00362DA1" w:rsidDel="008162C4">
        <w:rPr>
          <w:rFonts w:ascii="Times New Roman" w:hAnsi="Times New Roman"/>
          <w:noProof w:val="0"/>
        </w:rPr>
        <w:t xml:space="preserve"> </w:t>
      </w:r>
      <w:r w:rsidRPr="00362DA1">
        <w:rPr>
          <w:rFonts w:ascii="Times New Roman" w:hAnsi="Times New Roman"/>
          <w:noProof w:val="0"/>
        </w:rPr>
        <w:t xml:space="preserve">počevši sa skladištenjem </w:t>
      </w:r>
      <w:r w:rsidR="007A22FB" w:rsidRPr="00362DA1">
        <w:rPr>
          <w:rFonts w:ascii="Times New Roman" w:hAnsi="Times New Roman"/>
          <w:noProof w:val="0"/>
        </w:rPr>
        <w:t>D</w:t>
      </w:r>
      <w:r w:rsidR="005A7F8F" w:rsidRPr="00362DA1">
        <w:rPr>
          <w:rFonts w:ascii="Times New Roman" w:hAnsi="Times New Roman"/>
          <w:noProof w:val="0"/>
        </w:rPr>
        <w:t>erivata od</w:t>
      </w:r>
      <w:r w:rsidR="008A06C3">
        <w:rPr>
          <w:rFonts w:ascii="Times New Roman" w:hAnsi="Times New Roman"/>
          <w:noProof w:val="0"/>
        </w:rPr>
        <w:t xml:space="preserve"> 1. travnja</w:t>
      </w:r>
      <w:r w:rsidR="005A7F8F" w:rsidRPr="00362DA1">
        <w:rPr>
          <w:rFonts w:ascii="Times New Roman" w:hAnsi="Times New Roman"/>
          <w:noProof w:val="0"/>
        </w:rPr>
        <w:t xml:space="preserve"> </w:t>
      </w:r>
      <w:r w:rsidR="001842A7">
        <w:rPr>
          <w:rFonts w:ascii="Times New Roman" w:hAnsi="Times New Roman"/>
          <w:noProof w:val="0"/>
        </w:rPr>
        <w:t>2026</w:t>
      </w:r>
      <w:r w:rsidRPr="00362DA1">
        <w:rPr>
          <w:rFonts w:ascii="Times New Roman" w:hAnsi="Times New Roman"/>
          <w:noProof w:val="0"/>
        </w:rPr>
        <w:t>., u spremnicima sljedećih pojedinačnih oznaka i iskoristivih obujama te ukupnog iskoristivog obujma:</w:t>
      </w:r>
    </w:p>
    <w:p w14:paraId="6DD0896C" w14:textId="77777777" w:rsidR="00F020A3" w:rsidRPr="00362DA1" w:rsidRDefault="00F020A3" w:rsidP="00F020A3">
      <w:pPr>
        <w:autoSpaceDE w:val="0"/>
        <w:autoSpaceDN w:val="0"/>
        <w:adjustRightInd w:val="0"/>
        <w:spacing w:after="120" w:line="240" w:lineRule="auto"/>
        <w:ind w:left="720"/>
        <w:jc w:val="both"/>
        <w:rPr>
          <w:rFonts w:ascii="Times New Roman" w:hAnsi="Times New Roman"/>
          <w:noProof w:val="0"/>
        </w:rPr>
      </w:pPr>
      <w:r w:rsidRPr="00362DA1">
        <w:rPr>
          <w:rFonts w:ascii="Times New Roman" w:hAnsi="Times New Roman"/>
          <w:noProof w:val="0"/>
        </w:rPr>
        <w:t>1.</w:t>
      </w:r>
    </w:p>
    <w:p w14:paraId="7434EDEA" w14:textId="77777777" w:rsidR="00F020A3" w:rsidRPr="00362DA1" w:rsidRDefault="00F020A3" w:rsidP="00F020A3">
      <w:pPr>
        <w:autoSpaceDE w:val="0"/>
        <w:autoSpaceDN w:val="0"/>
        <w:adjustRightInd w:val="0"/>
        <w:spacing w:after="120" w:line="240" w:lineRule="auto"/>
        <w:ind w:left="720"/>
        <w:jc w:val="both"/>
        <w:rPr>
          <w:rFonts w:ascii="Times New Roman" w:hAnsi="Times New Roman"/>
          <w:noProof w:val="0"/>
        </w:rPr>
      </w:pPr>
      <w:r w:rsidRPr="00362DA1">
        <w:rPr>
          <w:rFonts w:ascii="Times New Roman" w:hAnsi="Times New Roman"/>
          <w:noProof w:val="0"/>
        </w:rPr>
        <w:t>2.</w:t>
      </w:r>
    </w:p>
    <w:p w14:paraId="2D98299D" w14:textId="77777777" w:rsidR="00F020A3" w:rsidRPr="00362DA1" w:rsidRDefault="00F020A3" w:rsidP="00F020A3">
      <w:pPr>
        <w:autoSpaceDE w:val="0"/>
        <w:autoSpaceDN w:val="0"/>
        <w:adjustRightInd w:val="0"/>
        <w:spacing w:after="120" w:line="240" w:lineRule="auto"/>
        <w:ind w:left="720"/>
        <w:jc w:val="both"/>
        <w:rPr>
          <w:rFonts w:ascii="Times New Roman" w:hAnsi="Times New Roman"/>
          <w:noProof w:val="0"/>
        </w:rPr>
      </w:pPr>
      <w:r w:rsidRPr="00362DA1">
        <w:rPr>
          <w:rFonts w:ascii="Times New Roman" w:hAnsi="Times New Roman"/>
          <w:noProof w:val="0"/>
        </w:rPr>
        <w:t>.</w:t>
      </w:r>
    </w:p>
    <w:p w14:paraId="41812C66" w14:textId="77777777" w:rsidR="00F020A3" w:rsidRPr="00362DA1" w:rsidRDefault="00F020A3" w:rsidP="00F020A3">
      <w:pPr>
        <w:autoSpaceDE w:val="0"/>
        <w:autoSpaceDN w:val="0"/>
        <w:adjustRightInd w:val="0"/>
        <w:spacing w:after="120" w:line="240" w:lineRule="auto"/>
        <w:ind w:left="720"/>
        <w:jc w:val="both"/>
        <w:rPr>
          <w:rFonts w:ascii="Times New Roman" w:hAnsi="Times New Roman"/>
          <w:noProof w:val="0"/>
        </w:rPr>
      </w:pPr>
      <w:r w:rsidRPr="00362DA1">
        <w:rPr>
          <w:rFonts w:ascii="Times New Roman" w:hAnsi="Times New Roman"/>
          <w:noProof w:val="0"/>
        </w:rPr>
        <w:t>.</w:t>
      </w:r>
    </w:p>
    <w:p w14:paraId="13912005" w14:textId="54A01D31" w:rsidR="00F020A3" w:rsidRPr="00362DA1" w:rsidRDefault="00F020A3" w:rsidP="00F020A3">
      <w:pPr>
        <w:autoSpaceDE w:val="0"/>
        <w:autoSpaceDN w:val="0"/>
        <w:adjustRightInd w:val="0"/>
        <w:spacing w:after="120" w:line="240" w:lineRule="auto"/>
        <w:ind w:left="720"/>
        <w:jc w:val="both"/>
        <w:rPr>
          <w:rFonts w:ascii="Times New Roman" w:hAnsi="Times New Roman"/>
          <w:noProof w:val="0"/>
        </w:rPr>
      </w:pPr>
      <w:r w:rsidRPr="00362DA1">
        <w:rPr>
          <w:rFonts w:ascii="Times New Roman" w:hAnsi="Times New Roman"/>
          <w:noProof w:val="0"/>
        </w:rPr>
        <w:t xml:space="preserve">UKUPNO           </w:t>
      </w:r>
      <w:r w:rsidR="001842A7">
        <w:rPr>
          <w:rFonts w:ascii="Times New Roman" w:hAnsi="Times New Roman"/>
          <w:noProof w:val="0"/>
        </w:rPr>
        <w:t>1</w:t>
      </w:r>
      <w:r w:rsidR="00497A80" w:rsidRPr="00362DA1">
        <w:rPr>
          <w:rFonts w:ascii="Times New Roman" w:hAnsi="Times New Roman"/>
          <w:noProof w:val="0"/>
        </w:rPr>
        <w:t xml:space="preserve">.000 – </w:t>
      </w:r>
      <w:r w:rsidR="001842A7">
        <w:rPr>
          <w:rFonts w:ascii="Times New Roman" w:hAnsi="Times New Roman"/>
          <w:noProof w:val="0"/>
        </w:rPr>
        <w:t>6</w:t>
      </w:r>
      <w:r w:rsidR="00497A80" w:rsidRPr="00362DA1">
        <w:rPr>
          <w:rFonts w:ascii="Times New Roman" w:hAnsi="Times New Roman"/>
          <w:noProof w:val="0"/>
        </w:rPr>
        <w:t>.000</w:t>
      </w:r>
      <w:r w:rsidRPr="00362DA1">
        <w:rPr>
          <w:rFonts w:ascii="Times New Roman" w:hAnsi="Times New Roman"/>
          <w:noProof w:val="0"/>
        </w:rPr>
        <w:t xml:space="preserve">   m</w:t>
      </w:r>
      <w:r w:rsidRPr="00362DA1">
        <w:rPr>
          <w:rFonts w:ascii="Times New Roman" w:hAnsi="Times New Roman"/>
          <w:noProof w:val="0"/>
          <w:vertAlign w:val="superscript"/>
        </w:rPr>
        <w:t>3</w:t>
      </w:r>
    </w:p>
    <w:p w14:paraId="418626EC" w14:textId="77777777" w:rsidR="00F020A3" w:rsidRPr="00362DA1" w:rsidRDefault="00F020A3" w:rsidP="00F020A3">
      <w:pPr>
        <w:autoSpaceDE w:val="0"/>
        <w:autoSpaceDN w:val="0"/>
        <w:adjustRightInd w:val="0"/>
        <w:spacing w:after="120" w:line="240" w:lineRule="auto"/>
        <w:ind w:left="720"/>
        <w:jc w:val="both"/>
        <w:rPr>
          <w:rFonts w:ascii="Times New Roman" w:hAnsi="Times New Roman"/>
          <w:noProof w:val="0"/>
        </w:rPr>
      </w:pPr>
    </w:p>
    <w:p w14:paraId="52901409" w14:textId="77777777" w:rsidR="00F020A3" w:rsidRPr="00362DA1" w:rsidRDefault="00F020A3" w:rsidP="00F020A3">
      <w:pPr>
        <w:numPr>
          <w:ilvl w:val="0"/>
          <w:numId w:val="1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Skladištar jamči da u trenutku sklapanja ovoga Ugovora raspolaže skladišnim kapacitetima iz stavka 1. ovog članka. </w:t>
      </w:r>
    </w:p>
    <w:p w14:paraId="7C5D711C" w14:textId="676EAE4B" w:rsidR="00F020A3" w:rsidRPr="00362DA1" w:rsidRDefault="00F020A3" w:rsidP="00F020A3">
      <w:pPr>
        <w:numPr>
          <w:ilvl w:val="0"/>
          <w:numId w:val="1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Skladištar jamči da je od Hrvatske energetske regulatorne agencije ovlašten za obavljanje energetske djelatnosti skladištenja nafte i naftnih derivata te da </w:t>
      </w:r>
      <w:r w:rsidR="007A22FB" w:rsidRPr="00362DA1">
        <w:rPr>
          <w:rFonts w:ascii="Times New Roman" w:hAnsi="Times New Roman"/>
          <w:noProof w:val="0"/>
        </w:rPr>
        <w:t xml:space="preserve">je Skladište </w:t>
      </w:r>
      <w:r w:rsidRPr="00362DA1">
        <w:rPr>
          <w:rFonts w:ascii="Times New Roman" w:hAnsi="Times New Roman"/>
          <w:noProof w:val="0"/>
        </w:rPr>
        <w:t>funkcionaln</w:t>
      </w:r>
      <w:r w:rsidR="007A22FB" w:rsidRPr="00362DA1">
        <w:rPr>
          <w:rFonts w:ascii="Times New Roman" w:hAnsi="Times New Roman"/>
          <w:noProof w:val="0"/>
        </w:rPr>
        <w:t>o</w:t>
      </w:r>
      <w:r w:rsidR="00D75801" w:rsidRPr="00362DA1">
        <w:rPr>
          <w:rFonts w:ascii="Times New Roman" w:hAnsi="Times New Roman"/>
          <w:noProof w:val="0"/>
        </w:rPr>
        <w:t>.</w:t>
      </w:r>
    </w:p>
    <w:p w14:paraId="27C94931" w14:textId="63540668" w:rsidR="00F020A3" w:rsidRPr="00362DA1" w:rsidRDefault="00F020A3" w:rsidP="00491F3E">
      <w:pPr>
        <w:numPr>
          <w:ilvl w:val="0"/>
          <w:numId w:val="1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Skladištar jamči da je, </w:t>
      </w:r>
      <w:r w:rsidR="00D75801" w:rsidRPr="00362DA1">
        <w:rPr>
          <w:rFonts w:ascii="Times New Roman" w:hAnsi="Times New Roman"/>
          <w:noProof w:val="0"/>
        </w:rPr>
        <w:t>15 dana prije primjene ovog Ugovora, a sukladno članku 20.</w:t>
      </w:r>
      <w:r w:rsidR="00874FE2" w:rsidRPr="00362DA1">
        <w:rPr>
          <w:rFonts w:ascii="Times New Roman" w:hAnsi="Times New Roman"/>
          <w:noProof w:val="0"/>
        </w:rPr>
        <w:t xml:space="preserve"> ovog Ugovora</w:t>
      </w:r>
      <w:r w:rsidRPr="00362DA1">
        <w:rPr>
          <w:rFonts w:ascii="Times New Roman" w:hAnsi="Times New Roman"/>
          <w:noProof w:val="0"/>
        </w:rPr>
        <w:t>, Skladište u cijelosti usklađeno sa svim relevantnim propisima Republike Hrvatske i najboljim smjernicama i praksama u naftnoj industriji, uključujući i propise koji se odnose na zaštitu okoliša. Skladištar se obvezuje da će Skladište biti takvo i tijekom važenja ovoga Ugovora.</w:t>
      </w:r>
    </w:p>
    <w:p w14:paraId="7009A6C1" w14:textId="77777777" w:rsidR="00F020A3" w:rsidRPr="00362DA1" w:rsidRDefault="00F020A3" w:rsidP="00F020A3">
      <w:pPr>
        <w:autoSpaceDE w:val="0"/>
        <w:autoSpaceDN w:val="0"/>
        <w:adjustRightInd w:val="0"/>
        <w:spacing w:after="0" w:line="240" w:lineRule="exact"/>
        <w:jc w:val="center"/>
        <w:rPr>
          <w:rFonts w:ascii="Times New Roman" w:eastAsiaTheme="minorEastAsia" w:hAnsi="Times New Roman"/>
          <w:noProof w:val="0"/>
          <w:lang w:eastAsia="hr-HR"/>
        </w:rPr>
      </w:pPr>
    </w:p>
    <w:p w14:paraId="3D4F1EAB" w14:textId="77777777" w:rsidR="00F020A3" w:rsidRPr="00362DA1" w:rsidRDefault="00F020A3" w:rsidP="00F020A3">
      <w:pPr>
        <w:autoSpaceDE w:val="0"/>
        <w:autoSpaceDN w:val="0"/>
        <w:adjustRightInd w:val="0"/>
        <w:spacing w:before="5" w:after="0" w:line="240" w:lineRule="auto"/>
        <w:jc w:val="center"/>
        <w:rPr>
          <w:rFonts w:ascii="Times New Roman" w:eastAsiaTheme="minorEastAsia" w:hAnsi="Times New Roman"/>
          <w:b/>
          <w:bCs/>
          <w:noProof w:val="0"/>
          <w:lang w:eastAsia="hr-HR"/>
        </w:rPr>
      </w:pPr>
      <w:r w:rsidRPr="00362DA1">
        <w:rPr>
          <w:rFonts w:ascii="Times New Roman" w:eastAsiaTheme="minorEastAsia" w:hAnsi="Times New Roman"/>
          <w:b/>
          <w:bCs/>
          <w:noProof w:val="0"/>
          <w:lang w:eastAsia="hr-HR"/>
        </w:rPr>
        <w:t>Članak 3.</w:t>
      </w:r>
    </w:p>
    <w:p w14:paraId="1F5856F9" w14:textId="36110C9C" w:rsidR="00F020A3" w:rsidRPr="00362DA1" w:rsidRDefault="00F020A3" w:rsidP="00F020A3">
      <w:pPr>
        <w:numPr>
          <w:ilvl w:val="0"/>
          <w:numId w:val="28"/>
        </w:numPr>
        <w:tabs>
          <w:tab w:val="left" w:pos="686"/>
        </w:tabs>
        <w:autoSpaceDE w:val="0"/>
        <w:autoSpaceDN w:val="0"/>
        <w:adjustRightInd w:val="0"/>
        <w:spacing w:before="254" w:after="0" w:line="240" w:lineRule="exact"/>
        <w:ind w:left="686" w:hanging="307"/>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Skladištar se obvezuje dostaviti Korisniku, na njegov zahtjev i u najkraćem mogućem roku, svu dokumentaciju koju Korisnik od njega zatraži, s ciljem ishođenja</w:t>
      </w:r>
      <w:r w:rsidR="00E45716" w:rsidRPr="00362DA1">
        <w:rPr>
          <w:rFonts w:ascii="Times New Roman" w:eastAsiaTheme="minorEastAsia" w:hAnsi="Times New Roman"/>
          <w:noProof w:val="0"/>
          <w:lang w:eastAsia="hr-HR"/>
        </w:rPr>
        <w:t xml:space="preserve"> dozvole za obavljanje energetske djelatnosti trgovine na veliko naftnim derivatima, suglasnost nadležnog ministarstva za obavljanje djelatnosti trgovine na veliko naftnim derivatima i trgovine s inozemstvom,</w:t>
      </w:r>
      <w:r w:rsidRPr="00362DA1">
        <w:rPr>
          <w:rFonts w:ascii="Times New Roman" w:eastAsiaTheme="minorEastAsia" w:hAnsi="Times New Roman"/>
          <w:noProof w:val="0"/>
          <w:lang w:eastAsia="hr-HR"/>
        </w:rPr>
        <w:t xml:space="preserve"> </w:t>
      </w:r>
      <w:r w:rsidR="00377B06" w:rsidRPr="00362DA1">
        <w:rPr>
          <w:rFonts w:ascii="Times New Roman" w:eastAsiaTheme="minorEastAsia" w:hAnsi="Times New Roman"/>
          <w:noProof w:val="0"/>
          <w:lang w:eastAsia="hr-HR"/>
        </w:rPr>
        <w:t>trošarinskog odobrenja</w:t>
      </w:r>
      <w:r w:rsidRPr="00362DA1">
        <w:rPr>
          <w:rFonts w:ascii="Times New Roman" w:eastAsiaTheme="minorEastAsia" w:hAnsi="Times New Roman"/>
          <w:noProof w:val="0"/>
          <w:lang w:eastAsia="hr-HR"/>
        </w:rPr>
        <w:t xml:space="preserve"> i sličnih dokumenata nužnih za redovno poslovanje Korisnika i korištenje Skladišta.</w:t>
      </w:r>
    </w:p>
    <w:p w14:paraId="1B0D4190" w14:textId="60E4F8A0" w:rsidR="00F020A3" w:rsidRPr="00362DA1" w:rsidRDefault="00F020A3" w:rsidP="00F020A3">
      <w:pPr>
        <w:numPr>
          <w:ilvl w:val="0"/>
          <w:numId w:val="28"/>
        </w:numPr>
        <w:tabs>
          <w:tab w:val="left" w:pos="686"/>
        </w:tabs>
        <w:autoSpaceDE w:val="0"/>
        <w:autoSpaceDN w:val="0"/>
        <w:adjustRightInd w:val="0"/>
        <w:spacing w:before="254" w:after="0" w:line="245" w:lineRule="exact"/>
        <w:ind w:left="686" w:hanging="307"/>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Skladištar je dužan pravovremeno dostavljati Korisniku sve podatke o količinskom stanju Derivata koj</w:t>
      </w:r>
      <w:r w:rsidR="000C5571">
        <w:rPr>
          <w:rFonts w:ascii="Times New Roman" w:eastAsiaTheme="minorEastAsia" w:hAnsi="Times New Roman"/>
          <w:noProof w:val="0"/>
          <w:lang w:eastAsia="hr-HR"/>
        </w:rPr>
        <w:t>i</w:t>
      </w:r>
      <w:r w:rsidRPr="00362DA1">
        <w:rPr>
          <w:rFonts w:ascii="Times New Roman" w:eastAsiaTheme="minorEastAsia" w:hAnsi="Times New Roman"/>
          <w:noProof w:val="0"/>
          <w:lang w:eastAsia="hr-HR"/>
        </w:rPr>
        <w:t xml:space="preserve"> </w:t>
      </w:r>
      <w:r w:rsidR="000C5571">
        <w:rPr>
          <w:rFonts w:ascii="Times New Roman" w:eastAsiaTheme="minorEastAsia" w:hAnsi="Times New Roman"/>
          <w:noProof w:val="0"/>
          <w:lang w:eastAsia="hr-HR"/>
        </w:rPr>
        <w:t>su</w:t>
      </w:r>
      <w:r w:rsidRPr="00362DA1">
        <w:rPr>
          <w:rFonts w:ascii="Times New Roman" w:eastAsiaTheme="minorEastAsia" w:hAnsi="Times New Roman"/>
          <w:noProof w:val="0"/>
          <w:lang w:eastAsia="hr-HR"/>
        </w:rPr>
        <w:t xml:space="preserve"> predmet pružanja usluge skladištenja</w:t>
      </w:r>
      <w:r w:rsidR="000C5571">
        <w:rPr>
          <w:rFonts w:ascii="Times New Roman" w:eastAsiaTheme="minorEastAsia" w:hAnsi="Times New Roman"/>
          <w:noProof w:val="0"/>
          <w:lang w:eastAsia="hr-HR"/>
        </w:rPr>
        <w:t xml:space="preserve"> te su</w:t>
      </w:r>
      <w:r w:rsidRPr="00362DA1">
        <w:rPr>
          <w:rFonts w:ascii="Times New Roman" w:eastAsiaTheme="minorEastAsia" w:hAnsi="Times New Roman"/>
          <w:noProof w:val="0"/>
          <w:lang w:eastAsia="hr-HR"/>
        </w:rPr>
        <w:t xml:space="preserve"> potrebni da bi Korisnik mogao uredno ispunjavati sve formalne zahtjeve prema nadležnim tijelima državne uprave.</w:t>
      </w:r>
    </w:p>
    <w:p w14:paraId="6698E024" w14:textId="77777777" w:rsidR="00F020A3" w:rsidRPr="00362DA1" w:rsidRDefault="00F020A3" w:rsidP="00F020A3">
      <w:pPr>
        <w:spacing w:after="120" w:line="240" w:lineRule="auto"/>
        <w:jc w:val="both"/>
        <w:rPr>
          <w:rFonts w:ascii="Times New Roman" w:eastAsia="Times New Roman" w:hAnsi="Times New Roman"/>
          <w:b/>
          <w:noProof w:val="0"/>
          <w:sz w:val="20"/>
          <w:szCs w:val="20"/>
        </w:rPr>
      </w:pPr>
    </w:p>
    <w:p w14:paraId="11DBB313"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PRIHVAT, SKLADIŠTENJE I PREDAJA NAFTNIH DERIVATA</w:t>
      </w:r>
    </w:p>
    <w:p w14:paraId="3471AC41" w14:textId="77777777" w:rsidR="00F020A3" w:rsidRPr="00362DA1" w:rsidRDefault="00F020A3" w:rsidP="00F020A3">
      <w:pPr>
        <w:spacing w:after="120" w:line="240" w:lineRule="auto"/>
        <w:jc w:val="center"/>
        <w:rPr>
          <w:rFonts w:ascii="Times New Roman" w:eastAsia="Times New Roman" w:hAnsi="Times New Roman"/>
          <w:b/>
          <w:noProof w:val="0"/>
        </w:rPr>
      </w:pPr>
      <w:r w:rsidRPr="00362DA1">
        <w:rPr>
          <w:rFonts w:ascii="Times New Roman" w:eastAsia="Times New Roman" w:hAnsi="Times New Roman"/>
          <w:b/>
          <w:noProof w:val="0"/>
        </w:rPr>
        <w:t>Članak 4.</w:t>
      </w:r>
    </w:p>
    <w:p w14:paraId="07EA16FA" w14:textId="047339BD" w:rsidR="00F020A3" w:rsidRPr="00362DA1" w:rsidRDefault="00F020A3" w:rsidP="00F020A3">
      <w:pPr>
        <w:numPr>
          <w:ilvl w:val="0"/>
          <w:numId w:val="29"/>
        </w:numPr>
        <w:autoSpaceDE w:val="0"/>
        <w:autoSpaceDN w:val="0"/>
        <w:adjustRightInd w:val="0"/>
        <w:spacing w:after="0" w:line="240" w:lineRule="auto"/>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 xml:space="preserve">Skladištar jamči da će tijekom trajanja ovog Ugovora prihvaćati Derivate na skladištenje u Skladište, skladištiti ih i čuvati te predavati na otpremu u otpremno sredstvo. </w:t>
      </w:r>
    </w:p>
    <w:p w14:paraId="3A8034BC" w14:textId="77777777" w:rsidR="00F020A3" w:rsidRPr="00362DA1" w:rsidRDefault="00F020A3" w:rsidP="00F020A3">
      <w:pPr>
        <w:numPr>
          <w:ilvl w:val="0"/>
          <w:numId w:val="29"/>
        </w:numPr>
        <w:autoSpaceDE w:val="0"/>
        <w:autoSpaceDN w:val="0"/>
        <w:adjustRightInd w:val="0"/>
        <w:spacing w:after="0" w:line="240" w:lineRule="auto"/>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Korisnik će dati Skladištaru dvodnevni period („</w:t>
      </w:r>
      <w:proofErr w:type="spellStart"/>
      <w:r w:rsidRPr="00362DA1">
        <w:rPr>
          <w:rFonts w:ascii="Times New Roman" w:eastAsia="Times New Roman" w:hAnsi="Times New Roman"/>
          <w:noProof w:val="0"/>
          <w:lang w:eastAsia="hr-HR"/>
        </w:rPr>
        <w:t>laycan</w:t>
      </w:r>
      <w:proofErr w:type="spellEnd"/>
      <w:r w:rsidRPr="00362DA1">
        <w:rPr>
          <w:rFonts w:ascii="Times New Roman" w:eastAsia="Times New Roman" w:hAnsi="Times New Roman"/>
          <w:noProof w:val="0"/>
          <w:lang w:eastAsia="hr-HR"/>
        </w:rPr>
        <w:t>“) za primitak Derivata uz pisanu obavijest od najmanje 72 sata prije dolaska Derivata za koje treba pružiti uslugu skladištenja. U slučaju predaje Derivata u otpremno sredstvo, Korisnik će Skladištaru dati pisanu obavijest 24 sata prije predaje u otpremno sredstvo te je Skladištar obvezan Derivate predati u otpremno sredstvo u najkraćem mogućem roku od primitka navedene obavijesti Korisnika, u skladu sa svojim tehničkim mogućnostima. Bez obzira na transportno sredstvo, Derivati koji dolaze u Skladište bit će uzeti u postupak prema redu njihovog stvarnog dolaska.</w:t>
      </w:r>
    </w:p>
    <w:p w14:paraId="6373E7D0" w14:textId="77777777" w:rsidR="00F020A3" w:rsidRPr="00362DA1" w:rsidRDefault="00F020A3" w:rsidP="00F020A3">
      <w:pPr>
        <w:numPr>
          <w:ilvl w:val="0"/>
          <w:numId w:val="29"/>
        </w:numPr>
        <w:autoSpaceDE w:val="0"/>
        <w:autoSpaceDN w:val="0"/>
        <w:adjustRightInd w:val="0"/>
        <w:spacing w:after="0" w:line="240" w:lineRule="auto"/>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Skladištar jamči promptni prihvat i predaju Derivata, a prema sljedećim kapacitetima:</w:t>
      </w:r>
    </w:p>
    <w:p w14:paraId="7090F665" w14:textId="77777777" w:rsidR="000A2A23" w:rsidRPr="00362DA1" w:rsidRDefault="000A2A23" w:rsidP="00F020A3">
      <w:pPr>
        <w:autoSpaceDE w:val="0"/>
        <w:autoSpaceDN w:val="0"/>
        <w:adjustRightInd w:val="0"/>
        <w:spacing w:after="0" w:line="240" w:lineRule="auto"/>
        <w:ind w:left="720"/>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w:t>
      </w:r>
    </w:p>
    <w:p w14:paraId="044966BF" w14:textId="77777777" w:rsidR="00F020A3" w:rsidRPr="00362DA1" w:rsidRDefault="00F020A3" w:rsidP="00F020A3">
      <w:pPr>
        <w:numPr>
          <w:ilvl w:val="0"/>
          <w:numId w:val="29"/>
        </w:numPr>
        <w:spacing w:after="120" w:line="240" w:lineRule="auto"/>
        <w:jc w:val="both"/>
        <w:rPr>
          <w:rFonts w:ascii="Times New Roman" w:eastAsia="Times New Roman" w:hAnsi="Times New Roman"/>
          <w:noProof w:val="0"/>
          <w:szCs w:val="24"/>
        </w:rPr>
      </w:pPr>
      <w:r w:rsidRPr="00362DA1">
        <w:rPr>
          <w:rFonts w:ascii="Times New Roman" w:eastAsia="Times New Roman" w:hAnsi="Times New Roman"/>
          <w:noProof w:val="0"/>
          <w:szCs w:val="24"/>
        </w:rPr>
        <w:t xml:space="preserve">Radno vrijeme za prihvat i predaju Derivata je od </w:t>
      </w:r>
      <w:r w:rsidR="000A2A23" w:rsidRPr="00362DA1">
        <w:rPr>
          <w:rFonts w:ascii="Times New Roman" w:eastAsia="Times New Roman" w:hAnsi="Times New Roman"/>
          <w:noProof w:val="0"/>
          <w:lang w:eastAsia="hr-HR"/>
        </w:rPr>
        <w:t>[⸱] do [⸱].</w:t>
      </w:r>
    </w:p>
    <w:p w14:paraId="0EF77027" w14:textId="77777777" w:rsidR="00F020A3" w:rsidRPr="00362DA1" w:rsidRDefault="00F020A3" w:rsidP="00F020A3">
      <w:pPr>
        <w:numPr>
          <w:ilvl w:val="0"/>
          <w:numId w:val="29"/>
        </w:numPr>
        <w:autoSpaceDE w:val="0"/>
        <w:autoSpaceDN w:val="0"/>
        <w:adjustRightInd w:val="0"/>
        <w:spacing w:after="0" w:line="240" w:lineRule="auto"/>
        <w:jc w:val="both"/>
        <w:rPr>
          <w:rFonts w:ascii="Times New Roman" w:eastAsia="Times New Roman" w:hAnsi="Times New Roman"/>
          <w:noProof w:val="0"/>
          <w:lang w:eastAsia="hr-HR"/>
        </w:rPr>
      </w:pPr>
      <w:r w:rsidRPr="00362DA1">
        <w:rPr>
          <w:rFonts w:ascii="Times New Roman" w:eastAsia="Times New Roman" w:hAnsi="Times New Roman"/>
          <w:noProof w:val="0"/>
          <w:lang w:eastAsia="hr-HR"/>
        </w:rPr>
        <w:t xml:space="preserve">Skladištar se obvezuje izdati Korisniku </w:t>
      </w:r>
      <w:proofErr w:type="spellStart"/>
      <w:r w:rsidRPr="00362DA1">
        <w:rPr>
          <w:rFonts w:ascii="Times New Roman" w:eastAsia="Times New Roman" w:hAnsi="Times New Roman"/>
          <w:noProof w:val="0"/>
          <w:lang w:eastAsia="hr-HR"/>
        </w:rPr>
        <w:t>skladišnicu</w:t>
      </w:r>
      <w:proofErr w:type="spellEnd"/>
      <w:r w:rsidRPr="00362DA1">
        <w:rPr>
          <w:rFonts w:ascii="Times New Roman" w:eastAsia="Times New Roman" w:hAnsi="Times New Roman"/>
          <w:noProof w:val="0"/>
          <w:lang w:eastAsia="hr-HR"/>
        </w:rPr>
        <w:t xml:space="preserve"> na njegov pisani zahtjev u bilo koje vrijeme po primitku bilo koje količine Derivata.</w:t>
      </w:r>
    </w:p>
    <w:p w14:paraId="45963593" w14:textId="77777777" w:rsidR="00F020A3" w:rsidRPr="00362DA1" w:rsidRDefault="00F020A3" w:rsidP="00F020A3">
      <w:pPr>
        <w:autoSpaceDE w:val="0"/>
        <w:autoSpaceDN w:val="0"/>
        <w:adjustRightInd w:val="0"/>
        <w:spacing w:after="0" w:line="240" w:lineRule="auto"/>
        <w:jc w:val="both"/>
        <w:rPr>
          <w:rFonts w:ascii="Times New Roman" w:eastAsia="Times New Roman" w:hAnsi="Times New Roman"/>
          <w:b/>
          <w:bCs/>
          <w:noProof w:val="0"/>
          <w:lang w:eastAsia="hr-HR"/>
        </w:rPr>
      </w:pPr>
    </w:p>
    <w:p w14:paraId="741820B3" w14:textId="77777777" w:rsidR="00766815" w:rsidRDefault="00766815" w:rsidP="00F020A3">
      <w:pPr>
        <w:spacing w:after="120" w:line="240" w:lineRule="auto"/>
        <w:jc w:val="both"/>
        <w:rPr>
          <w:rFonts w:ascii="Times New Roman" w:eastAsia="Times New Roman" w:hAnsi="Times New Roman"/>
          <w:b/>
          <w:noProof w:val="0"/>
        </w:rPr>
      </w:pPr>
    </w:p>
    <w:p w14:paraId="2E922517" w14:textId="3943AB8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OBVEZE SKLADIŠTARA</w:t>
      </w:r>
    </w:p>
    <w:p w14:paraId="37A5B148" w14:textId="77777777" w:rsidR="00F020A3" w:rsidRPr="00362DA1" w:rsidRDefault="00F020A3" w:rsidP="00F020A3">
      <w:pPr>
        <w:spacing w:after="120" w:line="240" w:lineRule="auto"/>
        <w:ind w:left="3600" w:firstLine="720"/>
        <w:jc w:val="both"/>
        <w:rPr>
          <w:rFonts w:ascii="Times New Roman" w:eastAsia="Times New Roman" w:hAnsi="Times New Roman"/>
          <w:b/>
          <w:noProof w:val="0"/>
        </w:rPr>
      </w:pPr>
      <w:r w:rsidRPr="00362DA1">
        <w:rPr>
          <w:rFonts w:ascii="Times New Roman" w:eastAsia="Times New Roman" w:hAnsi="Times New Roman"/>
          <w:b/>
          <w:noProof w:val="0"/>
        </w:rPr>
        <w:t>Članak 5.</w:t>
      </w:r>
    </w:p>
    <w:p w14:paraId="6A8EED65" w14:textId="77777777" w:rsidR="00F020A3" w:rsidRPr="00362DA1" w:rsidRDefault="00F020A3" w:rsidP="00F020A3">
      <w:pPr>
        <w:numPr>
          <w:ilvl w:val="0"/>
          <w:numId w:val="2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Skladištar se obvezuje čuvati i držati sve Derivate u ime Korisnika. Skladištar se neće pozivati na svoje pravo vlasništva, stjecati vlasništvo ili imati bilo kakvo pravo vlasništva ili drugo stvarno ili osobno pravo u pogledu Derivata. Neće se pozivati na ili jamčiti bilo kakvo pravo </w:t>
      </w:r>
      <w:proofErr w:type="spellStart"/>
      <w:r w:rsidRPr="00362DA1">
        <w:rPr>
          <w:rFonts w:ascii="Times New Roman" w:hAnsi="Times New Roman"/>
          <w:noProof w:val="0"/>
        </w:rPr>
        <w:t>zadržaja</w:t>
      </w:r>
      <w:proofErr w:type="spellEnd"/>
      <w:r w:rsidRPr="00362DA1">
        <w:rPr>
          <w:rFonts w:ascii="Times New Roman" w:hAnsi="Times New Roman"/>
          <w:noProof w:val="0"/>
        </w:rPr>
        <w:t>, zaloga ili hipoteke u pogledu Derivata.</w:t>
      </w:r>
    </w:p>
    <w:p w14:paraId="08363E85" w14:textId="77777777" w:rsidR="00F020A3" w:rsidRPr="00362DA1" w:rsidRDefault="00F020A3" w:rsidP="00F020A3">
      <w:pPr>
        <w:numPr>
          <w:ilvl w:val="0"/>
          <w:numId w:val="2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lastRenderedPageBreak/>
        <w:t>Derivate koje ovim Ugovorom Korisnik povjeri na skladištenje i čuvanje Skladištaru, Skladištar iznimno smije razmještati unutar Skladišta, samo ukoliko se time sprječava nastanak štete na Derivatima ili instalaciji. Pritom je dužan Korisniku i nadležnom Carinskom uredu najaviti promjenu razmještaja prije nego li je i obavi. Nakon što razmjesti Derivate, Skladištar je dužan u roku od 24 sata obavijestiti Korisnika i nadležnu Carinsku upravu o novom razmještaju.</w:t>
      </w:r>
    </w:p>
    <w:p w14:paraId="24092D57" w14:textId="6C1F1B63" w:rsidR="00F020A3" w:rsidRPr="00362DA1" w:rsidRDefault="00F020A3" w:rsidP="00F020A3">
      <w:pPr>
        <w:numPr>
          <w:ilvl w:val="0"/>
          <w:numId w:val="2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Po isteku roka na koji je ovaj Ugovor zaključen ili kada god Korisnik zatraži ukupnu ili djelomičnu otpremu Derivata koje drži Skladištar, Skladištar se obvezuje predati Derivate. U slučaju bilo koje otpreme Derivata čije su karakteristike u vrijeme njihove predaje lošije od karakteristika utvrđenih prilikom njihova prihvata</w:t>
      </w:r>
      <w:r w:rsidR="00874FE2" w:rsidRPr="00362DA1">
        <w:rPr>
          <w:rFonts w:ascii="Times New Roman" w:hAnsi="Times New Roman"/>
          <w:noProof w:val="0"/>
        </w:rPr>
        <w:t>,</w:t>
      </w:r>
      <w:r w:rsidR="00EF7558" w:rsidRPr="00362DA1">
        <w:rPr>
          <w:rFonts w:ascii="Times New Roman" w:hAnsi="Times New Roman"/>
          <w:noProof w:val="0"/>
        </w:rPr>
        <w:t xml:space="preserve"> odnosno da derivati više ne zadovoljavaju kvali</w:t>
      </w:r>
      <w:r w:rsidR="00874FE2" w:rsidRPr="00362DA1">
        <w:rPr>
          <w:rFonts w:ascii="Times New Roman" w:hAnsi="Times New Roman"/>
          <w:noProof w:val="0"/>
        </w:rPr>
        <w:t>t</w:t>
      </w:r>
      <w:r w:rsidR="00EF7558" w:rsidRPr="00362DA1">
        <w:rPr>
          <w:rFonts w:ascii="Times New Roman" w:hAnsi="Times New Roman"/>
          <w:noProof w:val="0"/>
        </w:rPr>
        <w:t xml:space="preserve">etu </w:t>
      </w:r>
      <w:r w:rsidR="00EF7558" w:rsidRPr="00362DA1">
        <w:rPr>
          <w:rFonts w:ascii="Times New Roman" w:eastAsiaTheme="minorEastAsia" w:hAnsi="Times New Roman"/>
          <w:noProof w:val="0"/>
          <w:lang w:eastAsia="hr-HR"/>
        </w:rPr>
        <w:t>sukladno standardima ISO 3170 ili ISO 3171</w:t>
      </w:r>
      <w:r w:rsidRPr="00362DA1">
        <w:rPr>
          <w:rFonts w:ascii="Times New Roman" w:hAnsi="Times New Roman"/>
          <w:noProof w:val="0"/>
        </w:rPr>
        <w:t xml:space="preserve">, Skladištar je dužan obeštetiti Korisnika u skladu s </w:t>
      </w:r>
      <w:r w:rsidR="000A2A23" w:rsidRPr="00362DA1">
        <w:rPr>
          <w:rFonts w:ascii="Times New Roman" w:hAnsi="Times New Roman"/>
          <w:noProof w:val="0"/>
        </w:rPr>
        <w:t xml:space="preserve">važećim propisima i </w:t>
      </w:r>
      <w:r w:rsidRPr="00362DA1">
        <w:rPr>
          <w:rFonts w:ascii="Times New Roman" w:hAnsi="Times New Roman"/>
          <w:noProof w:val="0"/>
        </w:rPr>
        <w:t xml:space="preserve">tržišnim praksama koje se primjenjuju u industriji. </w:t>
      </w:r>
    </w:p>
    <w:p w14:paraId="0F1D1EDA" w14:textId="77777777" w:rsidR="00F020A3" w:rsidRPr="00362DA1" w:rsidRDefault="00F020A3" w:rsidP="00F020A3">
      <w:pPr>
        <w:numPr>
          <w:ilvl w:val="0"/>
          <w:numId w:val="26"/>
        </w:numPr>
        <w:tabs>
          <w:tab w:val="left" w:pos="792"/>
        </w:tabs>
        <w:autoSpaceDE w:val="0"/>
        <w:autoSpaceDN w:val="0"/>
        <w:adjustRightInd w:val="0"/>
        <w:spacing w:before="245" w:after="0" w:line="240" w:lineRule="exact"/>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Skladištar je dužan voditi dnevnu evidenciju količina uskladištenih Derivata. Ta evidencija je ujedno i dnevna evidencija o količinama uskladištenih Derivata koju je Korisnik dužan voditi.</w:t>
      </w:r>
    </w:p>
    <w:p w14:paraId="6B35462B" w14:textId="4B230A4F" w:rsidR="009170A2" w:rsidRPr="00362DA1" w:rsidRDefault="007C3311" w:rsidP="00F020A3">
      <w:pPr>
        <w:numPr>
          <w:ilvl w:val="0"/>
          <w:numId w:val="26"/>
        </w:numPr>
        <w:tabs>
          <w:tab w:val="left" w:pos="792"/>
        </w:tabs>
        <w:autoSpaceDE w:val="0"/>
        <w:autoSpaceDN w:val="0"/>
        <w:adjustRightInd w:val="0"/>
        <w:spacing w:before="245" w:after="0" w:line="240" w:lineRule="exact"/>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Skladištar je dužan uklanjati i zbr</w:t>
      </w:r>
      <w:r w:rsidR="004C33D5">
        <w:rPr>
          <w:rFonts w:ascii="Times New Roman" w:eastAsiaTheme="minorEastAsia" w:hAnsi="Times New Roman"/>
          <w:noProof w:val="0"/>
          <w:lang w:eastAsia="hr-HR"/>
        </w:rPr>
        <w:t>i</w:t>
      </w:r>
      <w:r w:rsidRPr="00362DA1">
        <w:rPr>
          <w:rFonts w:ascii="Times New Roman" w:eastAsiaTheme="minorEastAsia" w:hAnsi="Times New Roman"/>
          <w:noProof w:val="0"/>
          <w:lang w:eastAsia="hr-HR"/>
        </w:rPr>
        <w:t>njavati slobodnu vodu</w:t>
      </w:r>
      <w:r w:rsidR="000A2A23" w:rsidRPr="00362DA1">
        <w:rPr>
          <w:rFonts w:ascii="Times New Roman" w:eastAsiaTheme="minorEastAsia" w:hAnsi="Times New Roman"/>
          <w:noProof w:val="0"/>
          <w:lang w:eastAsia="hr-HR"/>
        </w:rPr>
        <w:t>.</w:t>
      </w:r>
    </w:p>
    <w:p w14:paraId="75D1C991" w14:textId="77777777" w:rsidR="007C3311" w:rsidRPr="00362DA1" w:rsidRDefault="007C3311" w:rsidP="00F020A3">
      <w:pPr>
        <w:numPr>
          <w:ilvl w:val="0"/>
          <w:numId w:val="26"/>
        </w:numPr>
        <w:tabs>
          <w:tab w:val="left" w:pos="792"/>
        </w:tabs>
        <w:autoSpaceDE w:val="0"/>
        <w:autoSpaceDN w:val="0"/>
        <w:adjustRightInd w:val="0"/>
        <w:spacing w:before="245" w:after="0" w:line="240" w:lineRule="exact"/>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Skladištar je dužan snositi sve troškove koji se odnose na čišćenje spremnika, odstranjivanje taloga, zbrinjavanje taloga, nesukladne robe i slobodne vode.</w:t>
      </w:r>
    </w:p>
    <w:p w14:paraId="51CA6008" w14:textId="1A4F6007" w:rsidR="008A06C3" w:rsidRPr="008A06C3" w:rsidRDefault="008A06C3" w:rsidP="008A06C3">
      <w:pPr>
        <w:numPr>
          <w:ilvl w:val="0"/>
          <w:numId w:val="26"/>
        </w:numPr>
        <w:tabs>
          <w:tab w:val="left" w:pos="792"/>
        </w:tabs>
        <w:autoSpaceDE w:val="0"/>
        <w:autoSpaceDN w:val="0"/>
        <w:adjustRightInd w:val="0"/>
        <w:spacing w:before="245" w:after="0" w:line="240" w:lineRule="exact"/>
        <w:jc w:val="both"/>
        <w:rPr>
          <w:rFonts w:ascii="Times New Roman" w:eastAsiaTheme="minorEastAsia" w:hAnsi="Times New Roman"/>
          <w:noProof w:val="0"/>
          <w:lang w:eastAsia="hr-HR"/>
        </w:rPr>
      </w:pPr>
      <w:r w:rsidRPr="00725BBF">
        <w:rPr>
          <w:rFonts w:ascii="Times New Roman" w:eastAsiaTheme="minorEastAsia" w:hAnsi="Times New Roman"/>
          <w:noProof w:val="0"/>
          <w:lang w:eastAsia="hr-HR"/>
        </w:rPr>
        <w:t>Skladištar se obvezuje da će 30 dana prije isteka Ugovora ponuditi mogućnost produljenja Ugovora po istim ili boljim uvjetima.</w:t>
      </w:r>
    </w:p>
    <w:p w14:paraId="554D842A" w14:textId="77777777" w:rsidR="00C36815" w:rsidRPr="00362DA1" w:rsidRDefault="00C36815" w:rsidP="00C36815">
      <w:pPr>
        <w:tabs>
          <w:tab w:val="left" w:pos="792"/>
        </w:tabs>
        <w:autoSpaceDE w:val="0"/>
        <w:autoSpaceDN w:val="0"/>
        <w:adjustRightInd w:val="0"/>
        <w:spacing w:before="245" w:after="0" w:line="240" w:lineRule="exact"/>
        <w:ind w:left="720"/>
        <w:jc w:val="both"/>
        <w:rPr>
          <w:rFonts w:ascii="Times New Roman" w:eastAsiaTheme="minorEastAsia" w:hAnsi="Times New Roman"/>
          <w:noProof w:val="0"/>
          <w:lang w:eastAsia="hr-HR"/>
        </w:rPr>
      </w:pPr>
    </w:p>
    <w:p w14:paraId="02131A28"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OBVEZE KORISNIKA</w:t>
      </w:r>
    </w:p>
    <w:p w14:paraId="31DF1CD1" w14:textId="77777777" w:rsidR="00F020A3" w:rsidRPr="00362DA1" w:rsidRDefault="00F020A3" w:rsidP="00F020A3">
      <w:pPr>
        <w:spacing w:after="120" w:line="240" w:lineRule="auto"/>
        <w:jc w:val="center"/>
        <w:rPr>
          <w:rFonts w:ascii="Times New Roman" w:eastAsia="Times New Roman" w:hAnsi="Times New Roman"/>
          <w:b/>
          <w:noProof w:val="0"/>
        </w:rPr>
      </w:pPr>
      <w:r w:rsidRPr="00362DA1">
        <w:rPr>
          <w:rFonts w:ascii="Times New Roman" w:eastAsia="Times New Roman" w:hAnsi="Times New Roman"/>
          <w:b/>
          <w:noProof w:val="0"/>
        </w:rPr>
        <w:t>Članak 6.</w:t>
      </w:r>
    </w:p>
    <w:p w14:paraId="57613ED1" w14:textId="77777777" w:rsidR="00F020A3" w:rsidRPr="00362DA1" w:rsidRDefault="00F020A3" w:rsidP="00F020A3">
      <w:pPr>
        <w:numPr>
          <w:ilvl w:val="0"/>
          <w:numId w:val="1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Korisnik je dužan dostavljati Skladištaru sve propisane i dogovorene dokumente o zaprimanju, manipuliranju i prijevozu </w:t>
      </w:r>
      <w:r w:rsidR="000A2A23" w:rsidRPr="00362DA1">
        <w:rPr>
          <w:rFonts w:ascii="Times New Roman" w:hAnsi="Times New Roman"/>
          <w:noProof w:val="0"/>
        </w:rPr>
        <w:t>D</w:t>
      </w:r>
      <w:r w:rsidRPr="00362DA1">
        <w:rPr>
          <w:rFonts w:ascii="Times New Roman" w:hAnsi="Times New Roman"/>
          <w:noProof w:val="0"/>
        </w:rPr>
        <w:t>erivata.</w:t>
      </w:r>
    </w:p>
    <w:p w14:paraId="48B3ADF1" w14:textId="77777777" w:rsidR="00F020A3" w:rsidRPr="00362DA1" w:rsidRDefault="00F020A3" w:rsidP="00F020A3">
      <w:pPr>
        <w:numPr>
          <w:ilvl w:val="0"/>
          <w:numId w:val="1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Korisnik je dužan plaćati sve transportne troškove vezane za skladištenje (doprema, otprema, manipulacija vagon-cisternama i sl.).</w:t>
      </w:r>
    </w:p>
    <w:p w14:paraId="3024E479" w14:textId="77777777" w:rsidR="00F020A3" w:rsidRPr="00362DA1" w:rsidRDefault="00F020A3" w:rsidP="00F020A3">
      <w:pPr>
        <w:numPr>
          <w:ilvl w:val="0"/>
          <w:numId w:val="1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Korisnik se obvezuje plaćati carinu, poreze, trošarine i sva ostala davanja na svoje Derivate koje je povjerio Skladištaru na skladištenje, sukladno važećim propisima Republike Hrvatske.</w:t>
      </w:r>
    </w:p>
    <w:p w14:paraId="125DBB58" w14:textId="77777777" w:rsidR="00F020A3" w:rsidRPr="00362DA1" w:rsidRDefault="00F020A3" w:rsidP="00F020A3">
      <w:pPr>
        <w:numPr>
          <w:ilvl w:val="0"/>
          <w:numId w:val="1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Korisnik je dužan pravovremeno obavještavati Skladištara o svim planiranim radnjama vezanim uz dopremu, otpremu i manipuliranje Derivatima. </w:t>
      </w:r>
    </w:p>
    <w:p w14:paraId="30E8DA17" w14:textId="77777777" w:rsidR="00F020A3" w:rsidRPr="00362DA1" w:rsidRDefault="00F020A3" w:rsidP="00F020A3">
      <w:pPr>
        <w:numPr>
          <w:ilvl w:val="0"/>
          <w:numId w:val="16"/>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Korisnik se obvezuje plaćati Skladištaru račune za skladištenje te prihvat i predaju Derivata u otpremno sredstvo.</w:t>
      </w:r>
    </w:p>
    <w:p w14:paraId="700363E4" w14:textId="011A04E3" w:rsidR="00F020A3" w:rsidRPr="00362DA1" w:rsidRDefault="00F020A3" w:rsidP="00F020A3">
      <w:pPr>
        <w:numPr>
          <w:ilvl w:val="0"/>
          <w:numId w:val="16"/>
        </w:numPr>
        <w:tabs>
          <w:tab w:val="left" w:pos="706"/>
        </w:tabs>
        <w:autoSpaceDE w:val="0"/>
        <w:autoSpaceDN w:val="0"/>
        <w:adjustRightInd w:val="0"/>
        <w:spacing w:before="254" w:after="120" w:line="240" w:lineRule="auto"/>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 xml:space="preserve">Korisnik se obvezuje da će s posljednjim danom važenja Ugovora preuzeti sve Derivate za koje je pružana usluga skladištenja te će istekom Ugovora kapaciteti navedeni u članku 2. biti slobodni od Derivata. Ukoliko Korisnik ne izvrši predmetnu obvezu u navedenom roku, dužan je </w:t>
      </w:r>
      <w:r w:rsidR="00BD3ED9" w:rsidRPr="00362DA1">
        <w:rPr>
          <w:rFonts w:ascii="Times New Roman" w:eastAsiaTheme="minorEastAsia" w:hAnsi="Times New Roman"/>
          <w:noProof w:val="0"/>
          <w:lang w:eastAsia="hr-HR"/>
        </w:rPr>
        <w:t>S</w:t>
      </w:r>
      <w:r w:rsidRPr="00362DA1">
        <w:rPr>
          <w:rFonts w:ascii="Times New Roman" w:eastAsiaTheme="minorEastAsia" w:hAnsi="Times New Roman"/>
          <w:noProof w:val="0"/>
          <w:lang w:eastAsia="hr-HR"/>
        </w:rPr>
        <w:t xml:space="preserve">kladištaru platiti naknadu za prekoračenje roka u iznosu dvostruke mjesečne naknade regulirane ovim Ugovorom za svaki </w:t>
      </w:r>
      <w:r w:rsidR="000E0C19" w:rsidRPr="00362DA1">
        <w:rPr>
          <w:rFonts w:ascii="Times New Roman" w:eastAsiaTheme="minorEastAsia" w:hAnsi="Times New Roman"/>
          <w:noProof w:val="0"/>
          <w:lang w:eastAsia="hr-HR"/>
        </w:rPr>
        <w:t xml:space="preserve">puni </w:t>
      </w:r>
      <w:r w:rsidRPr="00362DA1">
        <w:rPr>
          <w:rFonts w:ascii="Times New Roman" w:eastAsiaTheme="minorEastAsia" w:hAnsi="Times New Roman"/>
          <w:noProof w:val="0"/>
          <w:lang w:eastAsia="hr-HR"/>
        </w:rPr>
        <w:t xml:space="preserve">mjesec za koji ne izvrši svoju obvezu, </w:t>
      </w:r>
      <w:r w:rsidR="000E0C19" w:rsidRPr="00362DA1">
        <w:rPr>
          <w:rFonts w:ascii="Times New Roman" w:eastAsiaTheme="minorEastAsia" w:hAnsi="Times New Roman"/>
          <w:noProof w:val="0"/>
          <w:lang w:eastAsia="hr-HR"/>
        </w:rPr>
        <w:t>a za nepuni mjesec će se obračunati razmjeran dio sukladno broju dana kašnjenja.</w:t>
      </w:r>
    </w:p>
    <w:p w14:paraId="4D1C233B" w14:textId="77777777" w:rsidR="00F020A3" w:rsidRPr="00362DA1" w:rsidRDefault="00F020A3" w:rsidP="00F020A3">
      <w:pPr>
        <w:tabs>
          <w:tab w:val="left" w:pos="706"/>
        </w:tabs>
        <w:autoSpaceDE w:val="0"/>
        <w:autoSpaceDN w:val="0"/>
        <w:adjustRightInd w:val="0"/>
        <w:spacing w:before="254" w:after="120" w:line="240" w:lineRule="auto"/>
        <w:jc w:val="both"/>
        <w:rPr>
          <w:rFonts w:ascii="Times New Roman" w:eastAsiaTheme="minorEastAsia" w:hAnsi="Times New Roman"/>
          <w:noProof w:val="0"/>
          <w:lang w:eastAsia="hr-HR"/>
        </w:rPr>
      </w:pPr>
    </w:p>
    <w:p w14:paraId="4B805C95"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MJERENJE KOLIČINE I ANALIZA KVALITETE</w:t>
      </w:r>
    </w:p>
    <w:p w14:paraId="166CAB47" w14:textId="77777777" w:rsidR="00F020A3" w:rsidRPr="00362DA1" w:rsidRDefault="00F020A3" w:rsidP="00F020A3">
      <w:pPr>
        <w:spacing w:after="120" w:line="240" w:lineRule="auto"/>
        <w:jc w:val="center"/>
        <w:rPr>
          <w:rFonts w:ascii="Times New Roman" w:eastAsia="Times New Roman" w:hAnsi="Times New Roman"/>
          <w:b/>
          <w:noProof w:val="0"/>
        </w:rPr>
      </w:pPr>
      <w:r w:rsidRPr="00362DA1">
        <w:rPr>
          <w:rFonts w:ascii="Times New Roman" w:eastAsia="Times New Roman" w:hAnsi="Times New Roman"/>
          <w:b/>
          <w:noProof w:val="0"/>
        </w:rPr>
        <w:t>Članak 7.</w:t>
      </w:r>
    </w:p>
    <w:p w14:paraId="61F392E4" w14:textId="77777777" w:rsidR="00F020A3" w:rsidRPr="00362DA1" w:rsidRDefault="00F020A3" w:rsidP="00F020A3">
      <w:pPr>
        <w:numPr>
          <w:ilvl w:val="0"/>
          <w:numId w:val="17"/>
        </w:numPr>
        <w:tabs>
          <w:tab w:val="left" w:pos="518"/>
        </w:tabs>
        <w:autoSpaceDE w:val="0"/>
        <w:autoSpaceDN w:val="0"/>
        <w:adjustRightInd w:val="0"/>
        <w:spacing w:before="14" w:after="0" w:line="240" w:lineRule="exact"/>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 xml:space="preserve">Mjerenje količine i analizu kvalitete Derivata koja se doprema na pružanje usluge skladištenja obavljaju djelatnici ovlaštene kontrolne organizacije Skladištara uz prisutnost djelatnika </w:t>
      </w:r>
      <w:r w:rsidRPr="00362DA1">
        <w:rPr>
          <w:rFonts w:ascii="Times New Roman" w:eastAsiaTheme="minorEastAsia" w:hAnsi="Times New Roman"/>
          <w:noProof w:val="0"/>
          <w:lang w:eastAsia="hr-HR"/>
        </w:rPr>
        <w:lastRenderedPageBreak/>
        <w:t>Korisnika, sukladno standardima ISO 3170 ili ISO 3171, o čemu sastavljaju Protokol koji potpisuju ovlašteni predstavnici obje Ugovorne strane. U svakom slučaju, Korisnik je ovlašten angažirati ovlaštenu kontrolnu organizaciju koja će u tom slučaju supotpisati Protokol.</w:t>
      </w:r>
    </w:p>
    <w:p w14:paraId="58571556" w14:textId="77777777" w:rsidR="000A2A23" w:rsidRPr="00362DA1" w:rsidRDefault="000A2A23" w:rsidP="000A2A23">
      <w:pPr>
        <w:tabs>
          <w:tab w:val="left" w:pos="518"/>
        </w:tabs>
        <w:autoSpaceDE w:val="0"/>
        <w:autoSpaceDN w:val="0"/>
        <w:adjustRightInd w:val="0"/>
        <w:spacing w:before="14" w:after="0" w:line="240" w:lineRule="exact"/>
        <w:ind w:left="720"/>
        <w:jc w:val="both"/>
        <w:rPr>
          <w:rFonts w:ascii="Times New Roman" w:eastAsiaTheme="minorEastAsia" w:hAnsi="Times New Roman"/>
          <w:noProof w:val="0"/>
          <w:lang w:eastAsia="hr-HR"/>
        </w:rPr>
      </w:pPr>
    </w:p>
    <w:p w14:paraId="1FDA5C49" w14:textId="77777777" w:rsidR="000A2A23" w:rsidRPr="00362DA1" w:rsidRDefault="006569E2" w:rsidP="006569E2">
      <w:pPr>
        <w:numPr>
          <w:ilvl w:val="0"/>
          <w:numId w:val="17"/>
        </w:numPr>
        <w:tabs>
          <w:tab w:val="left" w:pos="518"/>
        </w:tabs>
        <w:autoSpaceDE w:val="0"/>
        <w:autoSpaceDN w:val="0"/>
        <w:adjustRightInd w:val="0"/>
        <w:spacing w:before="14" w:after="0" w:line="240" w:lineRule="exact"/>
        <w:jc w:val="both"/>
        <w:rPr>
          <w:rFonts w:ascii="Times New Roman" w:eastAsiaTheme="minorEastAsia" w:hAnsi="Times New Roman"/>
          <w:noProof w:val="0"/>
          <w:lang w:eastAsia="hr-HR"/>
        </w:rPr>
      </w:pPr>
      <w:r w:rsidRPr="00362DA1">
        <w:rPr>
          <w:rFonts w:ascii="Times New Roman" w:eastAsiaTheme="minorEastAsia" w:hAnsi="Times New Roman"/>
          <w:noProof w:val="0"/>
          <w:lang w:eastAsia="hr-HR"/>
        </w:rPr>
        <w:t>Kontrolna organizacija iz stavka 1. ovoga članka je neovisno inspekcijsko tijelo A vrste, akreditirano prema zahtjevu norme HRN EN ISO/IEC 17020</w:t>
      </w:r>
      <w:r w:rsidR="000A2A23" w:rsidRPr="00362DA1">
        <w:rPr>
          <w:rFonts w:ascii="Times New Roman" w:eastAsiaTheme="minorEastAsia" w:hAnsi="Times New Roman"/>
          <w:noProof w:val="0"/>
          <w:lang w:eastAsia="hr-HR"/>
        </w:rPr>
        <w:t>.</w:t>
      </w:r>
    </w:p>
    <w:p w14:paraId="17132068" w14:textId="77777777" w:rsidR="00F020A3" w:rsidRPr="00362DA1" w:rsidRDefault="00F020A3" w:rsidP="000A2A23">
      <w:pPr>
        <w:tabs>
          <w:tab w:val="left" w:pos="518"/>
        </w:tabs>
        <w:autoSpaceDE w:val="0"/>
        <w:autoSpaceDN w:val="0"/>
        <w:adjustRightInd w:val="0"/>
        <w:spacing w:before="14" w:after="0" w:line="240" w:lineRule="exact"/>
        <w:ind w:left="720"/>
        <w:jc w:val="both"/>
        <w:rPr>
          <w:rFonts w:ascii="Times New Roman" w:eastAsiaTheme="minorEastAsia" w:hAnsi="Times New Roman"/>
          <w:noProof w:val="0"/>
          <w:lang w:eastAsia="hr-HR"/>
        </w:rPr>
      </w:pPr>
    </w:p>
    <w:p w14:paraId="53CEFEFC" w14:textId="65807053" w:rsidR="00F020A3" w:rsidRPr="00362DA1" w:rsidRDefault="00F020A3" w:rsidP="00F020A3">
      <w:pPr>
        <w:numPr>
          <w:ilvl w:val="0"/>
          <w:numId w:val="1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Skladištar će se prema Korisniku zadužiti/razdužiti u pogledu količine i kvalitete primljenog/predanog Derivata prema Protokolu iz stavka 1. ovoga članka. Obujam svih isporučenih, uskladištenih i otpremljenih Derivata, izračunavat će se na temperaturi od 15</w:t>
      </w:r>
      <w:r w:rsidR="000C5571">
        <w:rPr>
          <w:rFonts w:ascii="Times New Roman" w:hAnsi="Times New Roman"/>
          <w:noProof w:val="0"/>
        </w:rPr>
        <w:t xml:space="preserve"> </w:t>
      </w:r>
      <w:r w:rsidRPr="00362DA1">
        <w:rPr>
          <w:rFonts w:ascii="Times New Roman" w:hAnsi="Times New Roman"/>
          <w:noProof w:val="0"/>
        </w:rPr>
        <w:t>ºC.</w:t>
      </w:r>
    </w:p>
    <w:p w14:paraId="4718F525" w14:textId="77777777" w:rsidR="00F020A3" w:rsidRPr="00362DA1" w:rsidRDefault="00F020A3" w:rsidP="00F020A3">
      <w:pPr>
        <w:numPr>
          <w:ilvl w:val="0"/>
          <w:numId w:val="1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Skladištar se obvezuje da će u roku od 2 (dva) dana po prihvatu Derivata na skladištenje i nalaza kontrolne organizacije ili po obavljenoj predaji, dostaviti Korisniku Protokol o primljenim odnosno, predanim količinama Derivata.</w:t>
      </w:r>
    </w:p>
    <w:p w14:paraId="23815FFD" w14:textId="77777777" w:rsidR="00F020A3" w:rsidRPr="00362DA1" w:rsidRDefault="00F020A3" w:rsidP="00F020A3">
      <w:pPr>
        <w:numPr>
          <w:ilvl w:val="0"/>
          <w:numId w:val="1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Mjerenje količine Derivata kod prihvata obavljat će se prema mjerama spremnika iz članka 2. ovoga Ugovora.</w:t>
      </w:r>
    </w:p>
    <w:p w14:paraId="354C34B1" w14:textId="77777777" w:rsidR="00F020A3" w:rsidRPr="00362DA1" w:rsidRDefault="00F020A3" w:rsidP="00F020A3">
      <w:pPr>
        <w:numPr>
          <w:ilvl w:val="0"/>
          <w:numId w:val="17"/>
        </w:numPr>
        <w:spacing w:after="0" w:line="240" w:lineRule="auto"/>
        <w:contextualSpacing/>
        <w:jc w:val="both"/>
        <w:rPr>
          <w:rFonts w:ascii="Times New Roman" w:hAnsi="Times New Roman"/>
          <w:noProof w:val="0"/>
        </w:rPr>
      </w:pPr>
      <w:r w:rsidRPr="00362DA1">
        <w:rPr>
          <w:rFonts w:ascii="Times New Roman" w:hAnsi="Times New Roman"/>
          <w:noProof w:val="0"/>
        </w:rPr>
        <w:t xml:space="preserve">Zaprimanje Derivata vrši se mjerenjem spremnika prije i nakon iskrcaja. </w:t>
      </w:r>
    </w:p>
    <w:p w14:paraId="478E4497" w14:textId="77777777" w:rsidR="000A2A23" w:rsidRPr="00362DA1" w:rsidRDefault="000A2A23" w:rsidP="000A2A23">
      <w:pPr>
        <w:spacing w:after="0" w:line="240" w:lineRule="auto"/>
        <w:ind w:left="720"/>
        <w:contextualSpacing/>
        <w:jc w:val="both"/>
        <w:rPr>
          <w:rFonts w:ascii="Times New Roman" w:hAnsi="Times New Roman"/>
          <w:noProof w:val="0"/>
        </w:rPr>
      </w:pPr>
    </w:p>
    <w:p w14:paraId="37EA29FA" w14:textId="77777777" w:rsidR="00F020A3" w:rsidRPr="00362DA1" w:rsidRDefault="00F020A3" w:rsidP="00F020A3">
      <w:pPr>
        <w:numPr>
          <w:ilvl w:val="0"/>
          <w:numId w:val="1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Mjerenje količina Derivata predanih u vagon-cisternu i/ili autocisternu</w:t>
      </w:r>
      <w:r w:rsidR="00AC58B7" w:rsidRPr="00362DA1">
        <w:rPr>
          <w:rFonts w:ascii="Times New Roman" w:hAnsi="Times New Roman"/>
          <w:noProof w:val="0"/>
        </w:rPr>
        <w:t xml:space="preserve"> i/ili brod</w:t>
      </w:r>
      <w:r w:rsidRPr="00362DA1">
        <w:rPr>
          <w:rFonts w:ascii="Times New Roman" w:hAnsi="Times New Roman"/>
          <w:noProof w:val="0"/>
        </w:rPr>
        <w:t xml:space="preserve"> obavljat će se prema mjerama mjerne stanice na </w:t>
      </w:r>
      <w:proofErr w:type="spellStart"/>
      <w:r w:rsidRPr="00362DA1">
        <w:rPr>
          <w:rFonts w:ascii="Times New Roman" w:hAnsi="Times New Roman"/>
          <w:noProof w:val="0"/>
        </w:rPr>
        <w:t>autopunilištu</w:t>
      </w:r>
      <w:proofErr w:type="spellEnd"/>
      <w:r w:rsidRPr="00362DA1">
        <w:rPr>
          <w:rFonts w:ascii="Times New Roman" w:hAnsi="Times New Roman"/>
          <w:noProof w:val="0"/>
        </w:rPr>
        <w:t xml:space="preserve"> i </w:t>
      </w:r>
      <w:proofErr w:type="spellStart"/>
      <w:r w:rsidRPr="00362DA1">
        <w:rPr>
          <w:rFonts w:ascii="Times New Roman" w:hAnsi="Times New Roman"/>
          <w:noProof w:val="0"/>
        </w:rPr>
        <w:t>vagonpretakalištu</w:t>
      </w:r>
      <w:proofErr w:type="spellEnd"/>
      <w:r w:rsidRPr="00362DA1">
        <w:rPr>
          <w:rFonts w:ascii="Times New Roman" w:hAnsi="Times New Roman"/>
          <w:noProof w:val="0"/>
        </w:rPr>
        <w:t>, koje su baždarene prema važećim propisima Republike Hrvatske.</w:t>
      </w:r>
    </w:p>
    <w:p w14:paraId="4EA69185" w14:textId="6F2276ED" w:rsidR="00F020A3" w:rsidRPr="00362DA1" w:rsidRDefault="00F020A3" w:rsidP="00926050">
      <w:pPr>
        <w:numPr>
          <w:ilvl w:val="0"/>
          <w:numId w:val="1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Kontrolne organizacije Skladištara i Korisnika međusobno će uskladiti metode rada i mjerenja. U slučaju nesuglasja u rezultatima mjerenja kontrolnih organizacija, Korisnik i Skladištar dogovorno će angažirati treću kontrolnu organizaciju za mjerenje, čiji će se nalaz prihvatiti kao konačan. Troškove rada tako angažirane treće kontrolne organizacije, Korisnik i Skladištar snosit će u omjeru 50</w:t>
      </w:r>
      <w:r w:rsidR="004C33D5">
        <w:rPr>
          <w:rFonts w:ascii="Times New Roman" w:hAnsi="Times New Roman"/>
          <w:noProof w:val="0"/>
        </w:rPr>
        <w:t xml:space="preserve"> </w:t>
      </w:r>
      <w:r w:rsidRPr="00362DA1">
        <w:rPr>
          <w:rFonts w:ascii="Times New Roman" w:hAnsi="Times New Roman"/>
          <w:noProof w:val="0"/>
        </w:rPr>
        <w:t>%:50</w:t>
      </w:r>
      <w:r w:rsidR="004C33D5">
        <w:rPr>
          <w:rFonts w:ascii="Times New Roman" w:hAnsi="Times New Roman"/>
          <w:noProof w:val="0"/>
        </w:rPr>
        <w:t xml:space="preserve"> </w:t>
      </w:r>
      <w:r w:rsidRPr="00362DA1">
        <w:rPr>
          <w:rFonts w:ascii="Times New Roman" w:hAnsi="Times New Roman"/>
          <w:noProof w:val="0"/>
        </w:rPr>
        <w:t xml:space="preserve">%. </w:t>
      </w:r>
    </w:p>
    <w:p w14:paraId="6729784D" w14:textId="77777777" w:rsidR="00F020A3" w:rsidRPr="00362DA1" w:rsidRDefault="00F020A3" w:rsidP="00F020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center"/>
        <w:rPr>
          <w:rFonts w:ascii="Times New Roman" w:eastAsia="Times New Roman" w:hAnsi="Times New Roman"/>
          <w:b/>
          <w:noProof w:val="0"/>
        </w:rPr>
      </w:pPr>
      <w:r w:rsidRPr="00362DA1">
        <w:rPr>
          <w:rFonts w:ascii="Times New Roman" w:eastAsia="Times New Roman" w:hAnsi="Times New Roman"/>
          <w:b/>
          <w:noProof w:val="0"/>
        </w:rPr>
        <w:t>Članak 8.</w:t>
      </w:r>
    </w:p>
    <w:p w14:paraId="3CF90BC6" w14:textId="77777777" w:rsidR="00F020A3" w:rsidRPr="00362DA1" w:rsidRDefault="00F020A3" w:rsidP="00F020A3">
      <w:pPr>
        <w:numPr>
          <w:ilvl w:val="0"/>
          <w:numId w:val="18"/>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Tijekom trajanja ovoga Ugovora, Skladištar je dužan mjesečno dostavljati Korisniku pisano izvješće o stanju zaliha Derivata u Skladištu.</w:t>
      </w:r>
    </w:p>
    <w:p w14:paraId="394570B0" w14:textId="77777777" w:rsidR="00F020A3" w:rsidRPr="00362DA1" w:rsidRDefault="00F020A3" w:rsidP="00F020A3">
      <w:pPr>
        <w:numPr>
          <w:ilvl w:val="0"/>
          <w:numId w:val="18"/>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Tijekom trajanja ovoga Ugovora, Skladištar je dužan, bez ikakvog vremenskog ograničenja, omogućiti Korisniku i/ili osobama koje je Korisnik ovlastio, pristup Skladištu, s ciljem kontrole uskladištenih Derivata. Predmetnu kontrolu Korisnik provodi o vlastitom trošku.</w:t>
      </w:r>
    </w:p>
    <w:p w14:paraId="3800EDE6" w14:textId="77777777" w:rsidR="00F020A3" w:rsidRPr="00362DA1" w:rsidRDefault="00F020A3" w:rsidP="00F020A3">
      <w:pPr>
        <w:numPr>
          <w:ilvl w:val="0"/>
          <w:numId w:val="18"/>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Korisnik najavljuje kontrolni pregled u pisanom obliku, u pravilu dva dana prije njegove izvedbe i provodi ga unutar redovnog radnog vremena.</w:t>
      </w:r>
    </w:p>
    <w:p w14:paraId="7ABDC51A" w14:textId="3739FCAE" w:rsidR="00F020A3" w:rsidRPr="00362DA1" w:rsidRDefault="00F020A3" w:rsidP="00F020A3">
      <w:pPr>
        <w:numPr>
          <w:ilvl w:val="0"/>
          <w:numId w:val="18"/>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Količine Derivata koj</w:t>
      </w:r>
      <w:r w:rsidR="00222C56">
        <w:rPr>
          <w:rFonts w:ascii="Times New Roman" w:hAnsi="Times New Roman"/>
          <w:noProof w:val="0"/>
        </w:rPr>
        <w:t>e</w:t>
      </w:r>
      <w:r w:rsidRPr="00362DA1">
        <w:rPr>
          <w:rFonts w:ascii="Times New Roman" w:hAnsi="Times New Roman"/>
          <w:noProof w:val="0"/>
        </w:rPr>
        <w:t xml:space="preserve"> su predmet skladištenja temeljem ovoga Ugovora, Skladištar mora posebno evidentirati. Korisnik može u bilo kojem trenutku tijekom redovnog radnog vremena provjeriti jesu li uskladištene količine posebno evidentirane. Za sve Derivate koji su predmet skladištenja temeljem ovoga Ugovora, iz dokumentacije Skladištara mora jasno proizlaziti da su uskladištene količine uvijek na raspolaganju.</w:t>
      </w:r>
    </w:p>
    <w:p w14:paraId="63702875" w14:textId="77777777" w:rsidR="00BD3ED9" w:rsidRPr="00362DA1" w:rsidRDefault="00BD3ED9" w:rsidP="00FD7C55">
      <w:pPr>
        <w:autoSpaceDE w:val="0"/>
        <w:autoSpaceDN w:val="0"/>
        <w:adjustRightInd w:val="0"/>
        <w:spacing w:after="120" w:line="240" w:lineRule="auto"/>
        <w:ind w:left="720"/>
        <w:jc w:val="both"/>
        <w:rPr>
          <w:rFonts w:ascii="Times New Roman" w:hAnsi="Times New Roman"/>
          <w:noProof w:val="0"/>
        </w:rPr>
      </w:pPr>
    </w:p>
    <w:p w14:paraId="5D3F7FA3" w14:textId="77777777" w:rsidR="00F020A3" w:rsidRPr="00362DA1" w:rsidRDefault="00F020A3" w:rsidP="00F020A3">
      <w:pPr>
        <w:spacing w:after="120" w:line="240" w:lineRule="auto"/>
        <w:jc w:val="both"/>
        <w:rPr>
          <w:rFonts w:ascii="Times New Roman" w:eastAsia="Times New Roman" w:hAnsi="Times New Roman"/>
          <w:b/>
          <w:bCs/>
          <w:noProof w:val="0"/>
        </w:rPr>
      </w:pPr>
      <w:r w:rsidRPr="00362DA1">
        <w:rPr>
          <w:rFonts w:ascii="Times New Roman" w:eastAsia="Times New Roman" w:hAnsi="Times New Roman"/>
          <w:b/>
          <w:noProof w:val="0"/>
        </w:rPr>
        <w:t>MANIPULATIVNI</w:t>
      </w:r>
      <w:r w:rsidRPr="00362DA1">
        <w:rPr>
          <w:rFonts w:ascii="Times New Roman" w:eastAsia="Times New Roman" w:hAnsi="Times New Roman"/>
          <w:b/>
          <w:bCs/>
          <w:noProof w:val="0"/>
        </w:rPr>
        <w:t xml:space="preserve"> I EVAPORACIJSKI GUBICI</w:t>
      </w:r>
    </w:p>
    <w:p w14:paraId="68108088" w14:textId="77777777" w:rsidR="00F020A3" w:rsidRPr="00362DA1" w:rsidRDefault="00F020A3" w:rsidP="00D4175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9.</w:t>
      </w:r>
    </w:p>
    <w:p w14:paraId="5C1FC5F5" w14:textId="77777777" w:rsidR="00F020A3" w:rsidRPr="00362DA1" w:rsidRDefault="00F020A3" w:rsidP="00F020A3">
      <w:pPr>
        <w:numPr>
          <w:ilvl w:val="0"/>
          <w:numId w:val="2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Manipulativni gubici Derivata, po obujmu, a do kojih dolazi zbog samih svojstava Derivata, ugovorne strane ugovaraju da dozvoljeni manjak po ovom Ugovoru u odnosu na zaprimljenu količinu u spremnike iznosi 0 (nula).</w:t>
      </w:r>
    </w:p>
    <w:p w14:paraId="49FA3F11" w14:textId="7223B286" w:rsidR="00F020A3" w:rsidRPr="00362DA1" w:rsidRDefault="00F020A3" w:rsidP="00F020A3">
      <w:pPr>
        <w:numPr>
          <w:ilvl w:val="0"/>
          <w:numId w:val="25"/>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Evaporacijski gubici Derivata, po obujmu, a do kojih dolazi zbog samih svojstava Derivata, ugovorne strane ugovaraju da dozvoljeni manjak po ovom Ugovoru u odnosu na zaprimljenu količinu te na godišnjoj razini iznose:</w:t>
      </w:r>
    </w:p>
    <w:p w14:paraId="5013D181" w14:textId="3CE11728" w:rsidR="00676BB5" w:rsidRPr="00362DA1" w:rsidRDefault="00F020A3" w:rsidP="00222C56">
      <w:pPr>
        <w:pStyle w:val="ListParagraph"/>
        <w:numPr>
          <w:ilvl w:val="0"/>
          <w:numId w:val="33"/>
        </w:numPr>
        <w:autoSpaceDE w:val="0"/>
        <w:autoSpaceDN w:val="0"/>
        <w:adjustRightInd w:val="0"/>
        <w:spacing w:after="120"/>
        <w:jc w:val="both"/>
        <w:rPr>
          <w:rFonts w:ascii="Times New Roman" w:hAnsi="Times New Roman"/>
          <w:noProof w:val="0"/>
        </w:rPr>
      </w:pPr>
      <w:r w:rsidRPr="00362DA1">
        <w:rPr>
          <w:rFonts w:ascii="Times New Roman" w:hAnsi="Times New Roman"/>
          <w:noProof w:val="0"/>
        </w:rPr>
        <w:lastRenderedPageBreak/>
        <w:t xml:space="preserve">za </w:t>
      </w:r>
      <w:r w:rsidR="001648ED" w:rsidRPr="00362DA1">
        <w:rPr>
          <w:rFonts w:ascii="Times New Roman" w:hAnsi="Times New Roman"/>
          <w:noProof w:val="0"/>
        </w:rPr>
        <w:t>dizelsko</w:t>
      </w:r>
      <w:r w:rsidR="008C6977" w:rsidRPr="00362DA1">
        <w:rPr>
          <w:rFonts w:ascii="Times New Roman" w:hAnsi="Times New Roman"/>
          <w:noProof w:val="0"/>
        </w:rPr>
        <w:t xml:space="preserve"> gorivo</w:t>
      </w:r>
      <w:r w:rsidR="001648ED" w:rsidRPr="00362DA1">
        <w:rPr>
          <w:rFonts w:ascii="Times New Roman" w:hAnsi="Times New Roman"/>
          <w:noProof w:val="0"/>
        </w:rPr>
        <w:t xml:space="preserve"> </w:t>
      </w:r>
      <w:r w:rsidRPr="00362DA1">
        <w:rPr>
          <w:rFonts w:ascii="Times New Roman" w:hAnsi="Times New Roman"/>
          <w:noProof w:val="0"/>
        </w:rPr>
        <w:t>0,</w:t>
      </w:r>
      <w:r w:rsidR="001648ED" w:rsidRPr="00362DA1">
        <w:rPr>
          <w:rFonts w:ascii="Times New Roman" w:hAnsi="Times New Roman"/>
          <w:noProof w:val="0"/>
        </w:rPr>
        <w:t>1</w:t>
      </w:r>
      <w:r w:rsidRPr="00362DA1">
        <w:rPr>
          <w:rFonts w:ascii="Times New Roman" w:hAnsi="Times New Roman"/>
          <w:noProof w:val="0"/>
        </w:rPr>
        <w:t>0</w:t>
      </w:r>
      <w:r w:rsidR="004C33D5">
        <w:rPr>
          <w:rFonts w:ascii="Times New Roman" w:hAnsi="Times New Roman"/>
          <w:noProof w:val="0"/>
        </w:rPr>
        <w:t xml:space="preserve"> </w:t>
      </w:r>
      <w:r w:rsidRPr="00362DA1">
        <w:rPr>
          <w:rFonts w:ascii="Times New Roman" w:hAnsi="Times New Roman"/>
          <w:noProof w:val="0"/>
        </w:rPr>
        <w:t>% v/v na +15 °C</w:t>
      </w:r>
      <w:r w:rsidR="00222C56">
        <w:rPr>
          <w:rFonts w:ascii="Times New Roman" w:hAnsi="Times New Roman"/>
          <w:noProof w:val="0"/>
        </w:rPr>
        <w:t>.</w:t>
      </w:r>
    </w:p>
    <w:p w14:paraId="3DCAD3E6" w14:textId="77777777" w:rsidR="00F020A3" w:rsidRPr="00362DA1" w:rsidRDefault="00F020A3" w:rsidP="00F020A3">
      <w:pPr>
        <w:numPr>
          <w:ilvl w:val="0"/>
          <w:numId w:val="25"/>
        </w:numPr>
        <w:spacing w:after="0" w:line="240" w:lineRule="auto"/>
        <w:contextualSpacing/>
        <w:jc w:val="both"/>
        <w:rPr>
          <w:rFonts w:ascii="Times New Roman" w:hAnsi="Times New Roman"/>
          <w:noProof w:val="0"/>
        </w:rPr>
      </w:pPr>
      <w:r w:rsidRPr="00362DA1">
        <w:rPr>
          <w:rFonts w:ascii="Times New Roman" w:hAnsi="Times New Roman"/>
          <w:noProof w:val="0"/>
        </w:rPr>
        <w:t>Skladištar će inventuru obavljati 1 x puta godišnje i to 31. prosinca svake godine u nazočnosti predstavnika Korisnika. Konačni obračun količina i gubitaka izvršit će se do 31. siječnja svake godine te po isteku Ugovora i potpunom pražnjenju Derivata iz spremnika iz članka 2. ovog Ugovora. Pražnjenje spremnika ispod reperne razine obavlja se u prisustvu ovlaštenog predstavnika Korisnika.</w:t>
      </w:r>
    </w:p>
    <w:p w14:paraId="292FF1F4" w14:textId="77777777" w:rsidR="00A85133" w:rsidRPr="00362DA1" w:rsidRDefault="00A85133" w:rsidP="00A85133">
      <w:pPr>
        <w:spacing w:after="0" w:line="240" w:lineRule="auto"/>
        <w:ind w:left="720"/>
        <w:contextualSpacing/>
        <w:jc w:val="both"/>
        <w:rPr>
          <w:rFonts w:ascii="Times New Roman" w:hAnsi="Times New Roman"/>
          <w:noProof w:val="0"/>
        </w:rPr>
      </w:pPr>
    </w:p>
    <w:p w14:paraId="2F61D77D" w14:textId="5B5D5A83" w:rsidR="00F020A3" w:rsidRPr="00362DA1" w:rsidRDefault="00F020A3" w:rsidP="00F020A3">
      <w:pPr>
        <w:numPr>
          <w:ilvl w:val="0"/>
          <w:numId w:val="2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Ukoliko na cjelokupnom obujmu pri 15</w:t>
      </w:r>
      <w:r w:rsidR="004C33D5">
        <w:rPr>
          <w:rFonts w:ascii="Times New Roman" w:hAnsi="Times New Roman"/>
          <w:noProof w:val="0"/>
        </w:rPr>
        <w:t xml:space="preserve"> </w:t>
      </w:r>
      <w:r w:rsidRPr="00362DA1">
        <w:rPr>
          <w:rFonts w:ascii="Times New Roman" w:hAnsi="Times New Roman"/>
          <w:noProof w:val="0"/>
        </w:rPr>
        <w:t>°C po konačnom obračunu budu utvrđeni gubici u usporedbi s količinom Derivata koje je Korisnik predao na skladištenje, Skladištar će Korisniku nadoknaditi razliku u obujmu (pri 15</w:t>
      </w:r>
      <w:r w:rsidR="004C33D5">
        <w:rPr>
          <w:rFonts w:ascii="Times New Roman" w:hAnsi="Times New Roman"/>
          <w:noProof w:val="0"/>
        </w:rPr>
        <w:t xml:space="preserve"> </w:t>
      </w:r>
      <w:r w:rsidRPr="00362DA1">
        <w:rPr>
          <w:rFonts w:ascii="Times New Roman" w:hAnsi="Times New Roman"/>
          <w:noProof w:val="0"/>
        </w:rPr>
        <w:t>°C) do cjelokupno ugovorenog obujma ili će razliku nadoknaditi u novcu. Isto pravilo primijenit će se i u slučajevima djelomične ili ukupne otpreme Derivata.</w:t>
      </w:r>
    </w:p>
    <w:p w14:paraId="57949294" w14:textId="76F14286" w:rsidR="00F020A3" w:rsidRPr="00362DA1" w:rsidRDefault="00F020A3" w:rsidP="00F020A3">
      <w:pPr>
        <w:numPr>
          <w:ilvl w:val="0"/>
          <w:numId w:val="2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U slučaju da se na konačnom obračunu utvrdi manjak Derivata veći od dozvoljenog manjka iz stavka 2. ovog članka, a Skladištar ne nadoknadi manjak u obujmu, Korisnik će Skladištaru ispostaviti račun za obračunati manjak. Jedinična cijena Derivata na ime obračunskog manjka jednaka je prosječnoj tržišnoj cijeni na dan konačnog obračuna.</w:t>
      </w:r>
    </w:p>
    <w:p w14:paraId="79C80C22" w14:textId="77777777" w:rsidR="00F020A3" w:rsidRPr="00362DA1" w:rsidRDefault="00F020A3" w:rsidP="00F020A3">
      <w:pPr>
        <w:numPr>
          <w:ilvl w:val="0"/>
          <w:numId w:val="25"/>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U slučaju da se na konačnom obračunu utvrdi manjak Derivata veći od manjka koji je posebnim propisima dopušten kao neoporeziv sa stajališta trošarina i poreza na dodanu vrijednost, Skladištar će Korisniku, pored obujma ili novca iz stavka 5. ovoga Ugovora, nadoknaditi i trošarinu i porez na dodanu vrijednost na utvrđeni manjak.</w:t>
      </w:r>
    </w:p>
    <w:p w14:paraId="0A86626D" w14:textId="77777777" w:rsidR="00F020A3" w:rsidRPr="00362DA1" w:rsidRDefault="00F020A3" w:rsidP="00F020A3">
      <w:pPr>
        <w:spacing w:after="120" w:line="240" w:lineRule="auto"/>
        <w:jc w:val="both"/>
        <w:rPr>
          <w:rFonts w:ascii="Times New Roman" w:eastAsia="Times New Roman" w:hAnsi="Times New Roman"/>
          <w:noProof w:val="0"/>
        </w:rPr>
      </w:pPr>
    </w:p>
    <w:p w14:paraId="607A9CA1" w14:textId="77777777" w:rsidR="00F020A3" w:rsidRPr="00362DA1" w:rsidRDefault="00F020A3" w:rsidP="00F020A3">
      <w:pPr>
        <w:spacing w:after="120" w:line="240" w:lineRule="auto"/>
        <w:jc w:val="both"/>
        <w:rPr>
          <w:rFonts w:ascii="Times New Roman" w:eastAsia="Times New Roman" w:hAnsi="Times New Roman"/>
          <w:b/>
          <w:bCs/>
          <w:noProof w:val="0"/>
        </w:rPr>
      </w:pPr>
      <w:r w:rsidRPr="00362DA1">
        <w:rPr>
          <w:rFonts w:ascii="Times New Roman" w:eastAsia="Times New Roman" w:hAnsi="Times New Roman"/>
          <w:b/>
          <w:noProof w:val="0"/>
        </w:rPr>
        <w:t>CIJENA</w:t>
      </w:r>
      <w:r w:rsidRPr="00362DA1">
        <w:rPr>
          <w:rFonts w:ascii="Times New Roman" w:eastAsia="Times New Roman" w:hAnsi="Times New Roman"/>
          <w:b/>
          <w:bCs/>
          <w:noProof w:val="0"/>
        </w:rPr>
        <w:t>, OBRAČUN I NAČIN PLAĆANJA</w:t>
      </w:r>
    </w:p>
    <w:p w14:paraId="5AD7ACB2" w14:textId="77777777" w:rsidR="00F020A3" w:rsidRPr="00362DA1" w:rsidRDefault="00F020A3" w:rsidP="00F020A3">
      <w:pPr>
        <w:spacing w:after="120" w:line="240" w:lineRule="auto"/>
        <w:jc w:val="center"/>
        <w:rPr>
          <w:rFonts w:ascii="Times New Roman" w:eastAsia="Times New Roman" w:hAnsi="Times New Roman"/>
          <w:b/>
          <w:noProof w:val="0"/>
        </w:rPr>
      </w:pPr>
      <w:r w:rsidRPr="00362DA1">
        <w:rPr>
          <w:rFonts w:ascii="Times New Roman" w:eastAsia="Times New Roman" w:hAnsi="Times New Roman"/>
          <w:b/>
          <w:noProof w:val="0"/>
        </w:rPr>
        <w:t>Članak 10.</w:t>
      </w:r>
    </w:p>
    <w:p w14:paraId="1F090B32" w14:textId="41F94A76" w:rsidR="00F020A3" w:rsidRPr="00362DA1" w:rsidRDefault="00F020A3" w:rsidP="00F020A3">
      <w:pPr>
        <w:numPr>
          <w:ilvl w:val="0"/>
          <w:numId w:val="19"/>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Ugovorne strane sporazumno utvrđuju cijenu skladištenja Derivata iz članka 2. ovoga Ugovora u iznosu od XX,XX EUR/m</w:t>
      </w:r>
      <w:r w:rsidRPr="00362DA1">
        <w:rPr>
          <w:rFonts w:ascii="Times New Roman" w:hAnsi="Times New Roman"/>
          <w:noProof w:val="0"/>
          <w:vertAlign w:val="superscript"/>
        </w:rPr>
        <w:t>3</w:t>
      </w:r>
      <w:r w:rsidRPr="00362DA1">
        <w:rPr>
          <w:rFonts w:ascii="Times New Roman" w:hAnsi="Times New Roman"/>
          <w:noProof w:val="0"/>
        </w:rPr>
        <w:t xml:space="preserve"> mjesečno po načelu „puno za prazno“ (slovima: _____________</w:t>
      </w:r>
      <w:proofErr w:type="spellStart"/>
      <w:r w:rsidRPr="00362DA1">
        <w:rPr>
          <w:rFonts w:ascii="Times New Roman" w:hAnsi="Times New Roman"/>
          <w:noProof w:val="0"/>
        </w:rPr>
        <w:t>pometrukubičnommjesečno</w:t>
      </w:r>
      <w:proofErr w:type="spellEnd"/>
      <w:r w:rsidRPr="00362DA1">
        <w:rPr>
          <w:rFonts w:ascii="Times New Roman" w:hAnsi="Times New Roman"/>
          <w:noProof w:val="0"/>
        </w:rPr>
        <w:t>).</w:t>
      </w:r>
    </w:p>
    <w:p w14:paraId="38FF5189" w14:textId="4B72399D" w:rsidR="00F020A3" w:rsidRPr="00362DA1" w:rsidRDefault="00F020A3" w:rsidP="00F020A3">
      <w:pPr>
        <w:numPr>
          <w:ilvl w:val="0"/>
          <w:numId w:val="19"/>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Cijena skladištenja iz stavka 1. ovoga članka uključuje jedan prihvat Derivata, skladištenje i jednu predaju na otpremu Derivata u količini jednakoj kapacitetima spremnika iz članka 2. ovoga Ugovora</w:t>
      </w:r>
      <w:r w:rsidR="00EF7558" w:rsidRPr="00362DA1">
        <w:rPr>
          <w:rFonts w:ascii="Times New Roman" w:hAnsi="Times New Roman"/>
          <w:noProof w:val="0"/>
        </w:rPr>
        <w:t xml:space="preserve"> na godišnjoj razini</w:t>
      </w:r>
      <w:r w:rsidRPr="00362DA1">
        <w:rPr>
          <w:rFonts w:ascii="Times New Roman" w:hAnsi="Times New Roman"/>
          <w:noProof w:val="0"/>
        </w:rPr>
        <w:t xml:space="preserve">. </w:t>
      </w:r>
      <w:r w:rsidRPr="00D729B6">
        <w:rPr>
          <w:rFonts w:ascii="Times New Roman" w:hAnsi="Times New Roman"/>
          <w:noProof w:val="0"/>
        </w:rPr>
        <w:t xml:space="preserve">Za svaki sljedeći prihvat i predaju Derivata (manipulaciju), Korisnik se obvezuje platiti Skladištaru XX,XX EUR/toni (slovima: </w:t>
      </w:r>
      <w:proofErr w:type="spellStart"/>
      <w:r w:rsidRPr="00D729B6">
        <w:rPr>
          <w:rFonts w:ascii="Times New Roman" w:hAnsi="Times New Roman"/>
          <w:noProof w:val="0"/>
        </w:rPr>
        <w:t>jedaneuropotoni</w:t>
      </w:r>
      <w:proofErr w:type="spellEnd"/>
      <w:r w:rsidRPr="00D729B6">
        <w:rPr>
          <w:rFonts w:ascii="Times New Roman" w:hAnsi="Times New Roman"/>
          <w:noProof w:val="0"/>
        </w:rPr>
        <w:t>) predanog Derivata</w:t>
      </w:r>
      <w:r w:rsidR="00394096" w:rsidRPr="00D729B6">
        <w:rPr>
          <w:rFonts w:ascii="Times New Roman" w:hAnsi="Times New Roman"/>
          <w:noProof w:val="0"/>
        </w:rPr>
        <w:t>.</w:t>
      </w:r>
    </w:p>
    <w:p w14:paraId="35E7BC7A" w14:textId="77777777" w:rsidR="00F020A3" w:rsidRPr="00362DA1" w:rsidRDefault="00F020A3" w:rsidP="00F020A3">
      <w:pPr>
        <w:numPr>
          <w:ilvl w:val="0"/>
          <w:numId w:val="19"/>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Cijena skladištenja iz stavka 1. ovoga članka sadrži sve troškove Skladištara i nepromjenjiva je tijekom trajanja ovoga Ugovora.</w:t>
      </w:r>
    </w:p>
    <w:p w14:paraId="5E3010A5" w14:textId="2122293E" w:rsidR="00F020A3" w:rsidRPr="00362DA1" w:rsidRDefault="00F020A3" w:rsidP="00C36815">
      <w:pPr>
        <w:numPr>
          <w:ilvl w:val="0"/>
          <w:numId w:val="19"/>
        </w:numPr>
        <w:spacing w:line="240" w:lineRule="auto"/>
        <w:ind w:left="714" w:hanging="357"/>
        <w:contextualSpacing/>
        <w:rPr>
          <w:rFonts w:ascii="Times New Roman" w:hAnsi="Times New Roman"/>
          <w:noProof w:val="0"/>
        </w:rPr>
      </w:pPr>
      <w:r w:rsidRPr="00362DA1">
        <w:rPr>
          <w:rFonts w:ascii="Times New Roman" w:hAnsi="Times New Roman"/>
          <w:noProof w:val="0"/>
        </w:rPr>
        <w:t>Na cijene iz stavka 1. i 2. ovog članka zaračunava se porez na dodanu vrijednost prema važećim propisima u trenutku nastanka porezne obveze.</w:t>
      </w:r>
    </w:p>
    <w:p w14:paraId="4032D7D1" w14:textId="77777777" w:rsidR="00A85133" w:rsidRPr="00362DA1" w:rsidRDefault="00A85133" w:rsidP="00A85133">
      <w:pPr>
        <w:spacing w:line="240" w:lineRule="auto"/>
        <w:ind w:left="714"/>
        <w:contextualSpacing/>
        <w:rPr>
          <w:rFonts w:ascii="Times New Roman" w:hAnsi="Times New Roman"/>
          <w:noProof w:val="0"/>
        </w:rPr>
      </w:pPr>
    </w:p>
    <w:p w14:paraId="798E5393" w14:textId="77777777" w:rsidR="00F020A3" w:rsidRPr="00362DA1" w:rsidRDefault="00F020A3" w:rsidP="00F24681">
      <w:pPr>
        <w:spacing w:before="240"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11.</w:t>
      </w:r>
    </w:p>
    <w:p w14:paraId="642928C2" w14:textId="05A0A03B" w:rsidR="00F020A3" w:rsidRPr="00362DA1" w:rsidRDefault="00142BC9" w:rsidP="00F020A3">
      <w:pPr>
        <w:numPr>
          <w:ilvl w:val="0"/>
          <w:numId w:val="20"/>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E-r</w:t>
      </w:r>
      <w:r w:rsidR="00F020A3" w:rsidRPr="00362DA1">
        <w:rPr>
          <w:rFonts w:ascii="Times New Roman" w:hAnsi="Times New Roman"/>
          <w:noProof w:val="0"/>
        </w:rPr>
        <w:t>ačun za uslugu skladištenja za prethodni mjesec Skladištar će ispostavljati Korisniku zadnji dan u mjesecu za koji se ispostavlja račun.</w:t>
      </w:r>
    </w:p>
    <w:p w14:paraId="1A0D8C25" w14:textId="7E776348" w:rsidR="00F020A3" w:rsidRPr="00D729B6" w:rsidRDefault="00142BC9" w:rsidP="00F020A3">
      <w:pPr>
        <w:numPr>
          <w:ilvl w:val="0"/>
          <w:numId w:val="20"/>
        </w:numPr>
        <w:autoSpaceDE w:val="0"/>
        <w:autoSpaceDN w:val="0"/>
        <w:adjustRightInd w:val="0"/>
        <w:spacing w:after="120" w:line="240" w:lineRule="auto"/>
        <w:jc w:val="both"/>
        <w:rPr>
          <w:rFonts w:ascii="Times New Roman" w:hAnsi="Times New Roman"/>
          <w:noProof w:val="0"/>
        </w:rPr>
      </w:pPr>
      <w:r w:rsidRPr="00D729B6">
        <w:rPr>
          <w:rFonts w:ascii="Times New Roman" w:hAnsi="Times New Roman"/>
          <w:noProof w:val="0"/>
        </w:rPr>
        <w:t>E-r</w:t>
      </w:r>
      <w:r w:rsidR="00F020A3" w:rsidRPr="00D729B6">
        <w:rPr>
          <w:rFonts w:ascii="Times New Roman" w:hAnsi="Times New Roman"/>
          <w:noProof w:val="0"/>
        </w:rPr>
        <w:t xml:space="preserve">ačun za manipulaciju iz stavka 2 članka 10. za prethodni mjesec skladištar će ispostaviti Korisniku do 10. </w:t>
      </w:r>
      <w:r w:rsidR="00A85133" w:rsidRPr="00D729B6">
        <w:rPr>
          <w:rFonts w:ascii="Times New Roman" w:hAnsi="Times New Roman"/>
          <w:noProof w:val="0"/>
        </w:rPr>
        <w:t xml:space="preserve">dana </w:t>
      </w:r>
      <w:r w:rsidR="00F020A3" w:rsidRPr="00D729B6">
        <w:rPr>
          <w:rFonts w:ascii="Times New Roman" w:hAnsi="Times New Roman"/>
          <w:noProof w:val="0"/>
        </w:rPr>
        <w:t>tekućeg mjeseca.</w:t>
      </w:r>
    </w:p>
    <w:p w14:paraId="40EA3A5C" w14:textId="09BB0EEA" w:rsidR="0093249D" w:rsidRPr="00362DA1" w:rsidRDefault="00F020A3" w:rsidP="00F020A3">
      <w:pPr>
        <w:numPr>
          <w:ilvl w:val="0"/>
          <w:numId w:val="20"/>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Korisnik je obvezan platiti Skladištaru ispostavljeni </w:t>
      </w:r>
      <w:r w:rsidR="00142BC9" w:rsidRPr="00362DA1">
        <w:rPr>
          <w:rFonts w:ascii="Times New Roman" w:hAnsi="Times New Roman"/>
          <w:noProof w:val="0"/>
        </w:rPr>
        <w:t>e-</w:t>
      </w:r>
      <w:r w:rsidRPr="00362DA1">
        <w:rPr>
          <w:rFonts w:ascii="Times New Roman" w:hAnsi="Times New Roman"/>
          <w:noProof w:val="0"/>
        </w:rPr>
        <w:t xml:space="preserve">račun za obavljenu uslugu u roku od 30 dana od dana </w:t>
      </w:r>
      <w:r w:rsidR="00A85133" w:rsidRPr="00362DA1">
        <w:rPr>
          <w:rFonts w:ascii="Times New Roman" w:hAnsi="Times New Roman"/>
          <w:noProof w:val="0"/>
        </w:rPr>
        <w:t xml:space="preserve">izdavanja </w:t>
      </w:r>
      <w:r w:rsidR="00142BC9" w:rsidRPr="00362DA1">
        <w:rPr>
          <w:rFonts w:ascii="Times New Roman" w:hAnsi="Times New Roman"/>
          <w:noProof w:val="0"/>
        </w:rPr>
        <w:t>e-</w:t>
      </w:r>
      <w:r w:rsidRPr="00362DA1">
        <w:rPr>
          <w:rFonts w:ascii="Times New Roman" w:hAnsi="Times New Roman"/>
          <w:noProof w:val="0"/>
        </w:rPr>
        <w:t xml:space="preserve">računa, na račun kod banke naznačene u </w:t>
      </w:r>
      <w:r w:rsidR="00142BC9" w:rsidRPr="00362DA1">
        <w:rPr>
          <w:rFonts w:ascii="Times New Roman" w:hAnsi="Times New Roman"/>
          <w:noProof w:val="0"/>
        </w:rPr>
        <w:t>e-</w:t>
      </w:r>
      <w:r w:rsidRPr="00362DA1">
        <w:rPr>
          <w:rFonts w:ascii="Times New Roman" w:hAnsi="Times New Roman"/>
          <w:noProof w:val="0"/>
        </w:rPr>
        <w:t xml:space="preserve">računu. </w:t>
      </w:r>
    </w:p>
    <w:p w14:paraId="1FD2D15E" w14:textId="5E84B18B" w:rsidR="0093249D" w:rsidRPr="00362DA1" w:rsidRDefault="00F020A3" w:rsidP="00FD7C55">
      <w:pPr>
        <w:numPr>
          <w:ilvl w:val="0"/>
          <w:numId w:val="20"/>
        </w:numPr>
        <w:autoSpaceDE w:val="0"/>
        <w:autoSpaceDN w:val="0"/>
        <w:adjustRightInd w:val="0"/>
        <w:spacing w:after="120" w:line="240" w:lineRule="auto"/>
        <w:jc w:val="both"/>
        <w:rPr>
          <w:noProof w:val="0"/>
        </w:rPr>
      </w:pPr>
      <w:r w:rsidRPr="00362DA1">
        <w:rPr>
          <w:rFonts w:ascii="Times New Roman" w:hAnsi="Times New Roman"/>
          <w:noProof w:val="0"/>
        </w:rPr>
        <w:t xml:space="preserve">U slučaju prekoračenja ugovorenog roka plaćanja </w:t>
      </w:r>
      <w:r w:rsidR="0093249D" w:rsidRPr="00362DA1">
        <w:rPr>
          <w:rFonts w:ascii="Times New Roman" w:hAnsi="Times New Roman"/>
          <w:noProof w:val="0"/>
        </w:rPr>
        <w:t>e- računa, sukladno odredbama Zakona o obveznim odnosima („Narodne novine“, br. 35/05, 41/08, 125/11, 78/15, 29/18, 126/21, 114/22, 156/22; dalje u tekstu: ZOO) obračunat će se zatezna kamata.</w:t>
      </w:r>
    </w:p>
    <w:p w14:paraId="1EDE69AA" w14:textId="239C0CDF" w:rsidR="00F020A3" w:rsidRPr="00362DA1" w:rsidRDefault="00F020A3" w:rsidP="00F020A3">
      <w:pPr>
        <w:numPr>
          <w:ilvl w:val="0"/>
          <w:numId w:val="20"/>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lastRenderedPageBreak/>
        <w:t>Ugo</w:t>
      </w:r>
      <w:r w:rsidR="00757725" w:rsidRPr="00362DA1">
        <w:rPr>
          <w:rFonts w:ascii="Times New Roman" w:hAnsi="Times New Roman"/>
          <w:noProof w:val="0"/>
        </w:rPr>
        <w:t xml:space="preserve">vorne </w:t>
      </w:r>
      <w:r w:rsidR="00C36815" w:rsidRPr="00362DA1">
        <w:rPr>
          <w:rFonts w:ascii="Times New Roman" w:hAnsi="Times New Roman"/>
          <w:noProof w:val="0"/>
        </w:rPr>
        <w:t>strane suglasne su da će, zbog trajanja postupka Korisnika za stjecanjem statusa ovlaštenog držatelja trošarinskog skladišta</w:t>
      </w:r>
      <w:r w:rsidR="00CE527D" w:rsidRPr="00362DA1">
        <w:rPr>
          <w:rFonts w:ascii="Times New Roman" w:hAnsi="Times New Roman"/>
          <w:noProof w:val="0"/>
        </w:rPr>
        <w:t xml:space="preserve"> kao i postupka nabave derivata</w:t>
      </w:r>
      <w:r w:rsidR="00C36815" w:rsidRPr="00362DA1">
        <w:rPr>
          <w:rFonts w:ascii="Times New Roman" w:hAnsi="Times New Roman"/>
          <w:noProof w:val="0"/>
        </w:rPr>
        <w:t xml:space="preserve">, </w:t>
      </w:r>
      <w:r w:rsidR="00757725" w:rsidRPr="00222C56">
        <w:rPr>
          <w:rFonts w:ascii="Times New Roman" w:hAnsi="Times New Roman"/>
          <w:noProof w:val="0"/>
        </w:rPr>
        <w:t>Skladištar za mjesec</w:t>
      </w:r>
      <w:r w:rsidR="00C36815" w:rsidRPr="00222C56">
        <w:rPr>
          <w:rFonts w:ascii="Times New Roman" w:hAnsi="Times New Roman"/>
          <w:noProof w:val="0"/>
        </w:rPr>
        <w:t xml:space="preserve"> </w:t>
      </w:r>
      <w:r w:rsidR="0049227A" w:rsidRPr="00222C56">
        <w:rPr>
          <w:rFonts w:ascii="Times New Roman" w:hAnsi="Times New Roman"/>
          <w:noProof w:val="0"/>
        </w:rPr>
        <w:t>travanj</w:t>
      </w:r>
      <w:r w:rsidRPr="00222C56">
        <w:rPr>
          <w:rFonts w:ascii="Times New Roman" w:hAnsi="Times New Roman"/>
          <w:noProof w:val="0"/>
        </w:rPr>
        <w:t xml:space="preserve"> 20</w:t>
      </w:r>
      <w:r w:rsidR="00757725" w:rsidRPr="00222C56">
        <w:rPr>
          <w:rFonts w:ascii="Times New Roman" w:hAnsi="Times New Roman"/>
          <w:noProof w:val="0"/>
        </w:rPr>
        <w:t>2</w:t>
      </w:r>
      <w:r w:rsidR="001842A7" w:rsidRPr="00222C56">
        <w:rPr>
          <w:rFonts w:ascii="Times New Roman" w:hAnsi="Times New Roman"/>
          <w:noProof w:val="0"/>
        </w:rPr>
        <w:t>6</w:t>
      </w:r>
      <w:r w:rsidRPr="00222C56">
        <w:rPr>
          <w:rFonts w:ascii="Times New Roman" w:hAnsi="Times New Roman"/>
          <w:noProof w:val="0"/>
        </w:rPr>
        <w:t>. ob</w:t>
      </w:r>
      <w:r w:rsidRPr="00362DA1">
        <w:rPr>
          <w:rFonts w:ascii="Times New Roman" w:hAnsi="Times New Roman"/>
          <w:noProof w:val="0"/>
        </w:rPr>
        <w:t>računati stvarno zapunjeni obujam spremnika iz članka 2. ovoga Ugovora.</w:t>
      </w:r>
    </w:p>
    <w:p w14:paraId="5588632B" w14:textId="77777777" w:rsidR="00A85133" w:rsidRPr="00362DA1" w:rsidRDefault="00A85133" w:rsidP="00A85133">
      <w:pPr>
        <w:autoSpaceDE w:val="0"/>
        <w:autoSpaceDN w:val="0"/>
        <w:adjustRightInd w:val="0"/>
        <w:spacing w:after="120" w:line="240" w:lineRule="auto"/>
        <w:ind w:left="720"/>
        <w:contextualSpacing/>
        <w:jc w:val="both"/>
        <w:rPr>
          <w:rFonts w:ascii="Times New Roman" w:hAnsi="Times New Roman"/>
          <w:noProof w:val="0"/>
        </w:rPr>
      </w:pPr>
    </w:p>
    <w:p w14:paraId="6C513C3D" w14:textId="77777777" w:rsidR="00F020A3" w:rsidRPr="00362DA1" w:rsidRDefault="00F020A3" w:rsidP="00F020A3">
      <w:pPr>
        <w:numPr>
          <w:ilvl w:val="0"/>
          <w:numId w:val="20"/>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S obzirom na ugovoreno načelo „puno za prazno“, nakon razdoblja iz prethodnog stavka ovog članka, Korisnik je dužan plaćati uslugu skladištenja tijekom cijelog ugovorenog razdoblja prema računima Skladištara ispostavljenim za svaki mjesec.</w:t>
      </w:r>
    </w:p>
    <w:p w14:paraId="724081E3" w14:textId="77777777" w:rsidR="009E14DF" w:rsidRPr="00362DA1" w:rsidRDefault="009E14DF" w:rsidP="009E14DF">
      <w:pPr>
        <w:spacing w:after="120" w:line="240" w:lineRule="auto"/>
        <w:jc w:val="both"/>
        <w:rPr>
          <w:rFonts w:ascii="Times New Roman" w:eastAsia="Times New Roman" w:hAnsi="Times New Roman"/>
          <w:b/>
          <w:bCs/>
          <w:noProof w:val="0"/>
        </w:rPr>
      </w:pPr>
    </w:p>
    <w:p w14:paraId="2668984E" w14:textId="77777777" w:rsidR="009E14DF" w:rsidRPr="00362DA1" w:rsidRDefault="009E14DF" w:rsidP="009E14DF">
      <w:pPr>
        <w:spacing w:after="120" w:line="240" w:lineRule="auto"/>
        <w:jc w:val="both"/>
        <w:rPr>
          <w:rFonts w:ascii="Times New Roman" w:eastAsia="Times New Roman" w:hAnsi="Times New Roman"/>
          <w:b/>
          <w:bCs/>
          <w:noProof w:val="0"/>
        </w:rPr>
      </w:pPr>
      <w:r w:rsidRPr="00362DA1">
        <w:rPr>
          <w:rFonts w:ascii="Times New Roman" w:eastAsia="Times New Roman" w:hAnsi="Times New Roman"/>
          <w:b/>
          <w:bCs/>
          <w:noProof w:val="0"/>
        </w:rPr>
        <w:t>JAMSTVO ZA UREDNO ISPUNJENJE UGOVORA</w:t>
      </w:r>
    </w:p>
    <w:p w14:paraId="15A7B42B" w14:textId="77777777" w:rsidR="009E14DF" w:rsidRPr="00362DA1" w:rsidRDefault="009E14DF" w:rsidP="009E14DF">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12.</w:t>
      </w:r>
    </w:p>
    <w:p w14:paraId="5DB78234" w14:textId="1837A3BB" w:rsidR="009E14DF" w:rsidRPr="00362DA1" w:rsidRDefault="009E14DF" w:rsidP="009E14DF">
      <w:pPr>
        <w:spacing w:after="120" w:line="240" w:lineRule="auto"/>
        <w:jc w:val="both"/>
        <w:rPr>
          <w:rFonts w:ascii="Times New Roman" w:hAnsi="Times New Roman"/>
          <w:noProof w:val="0"/>
        </w:rPr>
      </w:pPr>
      <w:r w:rsidRPr="00362DA1">
        <w:rPr>
          <w:rFonts w:ascii="Times New Roman" w:hAnsi="Times New Roman"/>
          <w:noProof w:val="0"/>
        </w:rPr>
        <w:t>1)</w:t>
      </w:r>
      <w:r w:rsidRPr="00362DA1">
        <w:rPr>
          <w:rFonts w:ascii="Times New Roman" w:hAnsi="Times New Roman"/>
          <w:noProof w:val="0"/>
        </w:rPr>
        <w:tab/>
        <w:t>Najkasnije u roku 10 (deset) dana nakon dana obostranog potpisa Ugovora od ovlaštenih predstavnika obje Ugovorne strane, Skladištar će predati Korisniku jamstvo za uredno ispunjenje ugovora, za sluč</w:t>
      </w:r>
      <w:r w:rsidR="004C33D5">
        <w:rPr>
          <w:rFonts w:ascii="Times New Roman" w:hAnsi="Times New Roman"/>
          <w:noProof w:val="0"/>
        </w:rPr>
        <w:t>a</w:t>
      </w:r>
      <w:r w:rsidRPr="00362DA1">
        <w:rPr>
          <w:rFonts w:ascii="Times New Roman" w:hAnsi="Times New Roman"/>
          <w:noProof w:val="0"/>
        </w:rPr>
        <w:t>j povrede ugovornih obveza, u obliku neopozive i bezuvjetne bankarske garancije „na prvi poziv“ i „bez prigovora“ u visini od 10</w:t>
      </w:r>
      <w:r w:rsidR="004C33D5">
        <w:rPr>
          <w:rFonts w:ascii="Times New Roman" w:hAnsi="Times New Roman"/>
          <w:noProof w:val="0"/>
        </w:rPr>
        <w:t xml:space="preserve"> </w:t>
      </w:r>
      <w:r w:rsidRPr="00362DA1">
        <w:rPr>
          <w:rFonts w:ascii="Times New Roman" w:hAnsi="Times New Roman"/>
          <w:noProof w:val="0"/>
        </w:rPr>
        <w:t>% (deset posto) od ukupno ugovorene cijene bez PDV</w:t>
      </w:r>
      <w:r w:rsidR="00222C56">
        <w:rPr>
          <w:rFonts w:ascii="Times New Roman" w:hAnsi="Times New Roman"/>
          <w:noProof w:val="0"/>
        </w:rPr>
        <w:t>-</w:t>
      </w:r>
      <w:r w:rsidRPr="00362DA1">
        <w:rPr>
          <w:rFonts w:ascii="Times New Roman" w:hAnsi="Times New Roman"/>
          <w:noProof w:val="0"/>
        </w:rPr>
        <w:t>a</w:t>
      </w:r>
      <w:r w:rsidR="00D729B6">
        <w:rPr>
          <w:rFonts w:ascii="Times New Roman" w:hAnsi="Times New Roman"/>
          <w:noProof w:val="0"/>
        </w:rPr>
        <w:t>.</w:t>
      </w:r>
      <w:r w:rsidRPr="00362DA1">
        <w:rPr>
          <w:rFonts w:ascii="Times New Roman" w:hAnsi="Times New Roman"/>
          <w:noProof w:val="0"/>
        </w:rPr>
        <w:t xml:space="preserve"> Skladištar može dostaviti garanciju banke s rokom važenja </w:t>
      </w:r>
      <w:r w:rsidR="001512CC" w:rsidRPr="00362DA1">
        <w:rPr>
          <w:rFonts w:ascii="Times New Roman" w:hAnsi="Times New Roman"/>
          <w:noProof w:val="0"/>
        </w:rPr>
        <w:t>do 31.</w:t>
      </w:r>
      <w:r w:rsidR="009A29BA" w:rsidRPr="00362DA1">
        <w:rPr>
          <w:rFonts w:ascii="Times New Roman" w:hAnsi="Times New Roman"/>
          <w:noProof w:val="0"/>
        </w:rPr>
        <w:t xml:space="preserve"> </w:t>
      </w:r>
      <w:r w:rsidR="001512CC" w:rsidRPr="00362DA1">
        <w:rPr>
          <w:rFonts w:ascii="Times New Roman" w:hAnsi="Times New Roman"/>
          <w:noProof w:val="0"/>
        </w:rPr>
        <w:t>siječnja 202</w:t>
      </w:r>
      <w:r w:rsidR="001842A7">
        <w:rPr>
          <w:rFonts w:ascii="Times New Roman" w:hAnsi="Times New Roman"/>
          <w:noProof w:val="0"/>
        </w:rPr>
        <w:t>7</w:t>
      </w:r>
      <w:r w:rsidR="004C33D5">
        <w:rPr>
          <w:rFonts w:ascii="Times New Roman" w:hAnsi="Times New Roman"/>
          <w:noProof w:val="0"/>
        </w:rPr>
        <w:t>.</w:t>
      </w:r>
      <w:r w:rsidR="001512CC" w:rsidRPr="00362DA1">
        <w:rPr>
          <w:rFonts w:ascii="Times New Roman" w:hAnsi="Times New Roman"/>
          <w:noProof w:val="0"/>
        </w:rPr>
        <w:t xml:space="preserve"> </w:t>
      </w:r>
    </w:p>
    <w:p w14:paraId="107F9891" w14:textId="2990F668" w:rsidR="009E14DF" w:rsidRPr="00362DA1" w:rsidRDefault="009E14DF" w:rsidP="009E14DF">
      <w:pPr>
        <w:spacing w:after="120" w:line="240" w:lineRule="auto"/>
        <w:jc w:val="both"/>
        <w:rPr>
          <w:rFonts w:ascii="Times New Roman" w:hAnsi="Times New Roman"/>
          <w:noProof w:val="0"/>
        </w:rPr>
      </w:pPr>
      <w:r w:rsidRPr="00362DA1">
        <w:rPr>
          <w:rFonts w:ascii="Times New Roman" w:hAnsi="Times New Roman"/>
          <w:noProof w:val="0"/>
        </w:rPr>
        <w:t>2)</w:t>
      </w:r>
      <w:r w:rsidRPr="00362DA1">
        <w:rPr>
          <w:rFonts w:ascii="Times New Roman" w:hAnsi="Times New Roman"/>
          <w:noProof w:val="0"/>
        </w:rPr>
        <w:tab/>
        <w:t xml:space="preserve">Skladištar </w:t>
      </w:r>
      <w:r w:rsidR="005D674E" w:rsidRPr="00362DA1">
        <w:rPr>
          <w:rFonts w:ascii="Times New Roman" w:hAnsi="Times New Roman"/>
          <w:noProof w:val="0"/>
        </w:rPr>
        <w:t>ima moguć</w:t>
      </w:r>
      <w:r w:rsidRPr="00362DA1">
        <w:rPr>
          <w:rFonts w:ascii="Times New Roman" w:hAnsi="Times New Roman"/>
          <w:noProof w:val="0"/>
        </w:rPr>
        <w:t>nost dostave zadužnice Korisniku kao jamstvo za uredno ispunjenje ugovora ako je u pre</w:t>
      </w:r>
      <w:r w:rsidR="004C33D5">
        <w:rPr>
          <w:rFonts w:ascii="Times New Roman" w:hAnsi="Times New Roman"/>
          <w:noProof w:val="0"/>
        </w:rPr>
        <w:t>t</w:t>
      </w:r>
      <w:r w:rsidRPr="00362DA1">
        <w:rPr>
          <w:rFonts w:ascii="Times New Roman" w:hAnsi="Times New Roman"/>
          <w:noProof w:val="0"/>
        </w:rPr>
        <w:t>hodnom 12-mjesečnom razdoblju zadovoljio sljedeće uvijete:</w:t>
      </w:r>
    </w:p>
    <w:p w14:paraId="0A0C9E70" w14:textId="3949B379" w:rsidR="009E14DF" w:rsidRPr="00362DA1" w:rsidRDefault="009E14DF" w:rsidP="009E14DF">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Nema nepodmirenih dospjelih poreznih obveza;</w:t>
      </w:r>
    </w:p>
    <w:p w14:paraId="2126E52A" w14:textId="77777777" w:rsidR="009E14DF" w:rsidRPr="00362DA1" w:rsidRDefault="009E14DF" w:rsidP="009E14DF">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Ostvario pozitivne pokazatelje boniteta/solventnosti, što se dokumentira podacima iz obrazaca BON-1 i BON-2/SOL-2 ne starijim od mjesec dana, otvorenim od strane nadležne financijske institucije;</w:t>
      </w:r>
    </w:p>
    <w:p w14:paraId="37E6A035" w14:textId="5A1F7D33" w:rsidR="00117FCC" w:rsidRPr="00362DA1" w:rsidRDefault="009E14DF" w:rsidP="009E14DF">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Uz ponudu dostavio pismo namjere koje je izdala poslovna banka.</w:t>
      </w:r>
    </w:p>
    <w:p w14:paraId="5DA271A5" w14:textId="77777777" w:rsidR="0093249D" w:rsidRDefault="0093249D" w:rsidP="009E14DF">
      <w:pPr>
        <w:spacing w:after="120" w:line="240" w:lineRule="auto"/>
        <w:jc w:val="both"/>
        <w:rPr>
          <w:rFonts w:ascii="Times New Roman" w:hAnsi="Times New Roman"/>
          <w:noProof w:val="0"/>
        </w:rPr>
      </w:pPr>
    </w:p>
    <w:p w14:paraId="02E884AD" w14:textId="77777777" w:rsidR="00F020A3" w:rsidRPr="00362DA1" w:rsidRDefault="00F020A3" w:rsidP="00F020A3">
      <w:pPr>
        <w:spacing w:after="120" w:line="240" w:lineRule="auto"/>
        <w:jc w:val="both"/>
        <w:rPr>
          <w:rFonts w:ascii="Times New Roman" w:eastAsia="Times New Roman" w:hAnsi="Times New Roman"/>
          <w:noProof w:val="0"/>
        </w:rPr>
      </w:pPr>
      <w:r w:rsidRPr="00362DA1">
        <w:rPr>
          <w:rFonts w:ascii="Times New Roman" w:eastAsia="Times New Roman" w:hAnsi="Times New Roman"/>
          <w:b/>
          <w:bCs/>
          <w:noProof w:val="0"/>
        </w:rPr>
        <w:t>ANTI-KORUPCIJSKA ODREDBA</w:t>
      </w:r>
    </w:p>
    <w:p w14:paraId="2D3696F3" w14:textId="63D69BA8" w:rsidR="00F020A3" w:rsidRPr="00362DA1" w:rsidRDefault="009E14DF" w:rsidP="00F020A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13</w:t>
      </w:r>
      <w:r w:rsidR="00F020A3" w:rsidRPr="00362DA1">
        <w:rPr>
          <w:rFonts w:ascii="Times New Roman" w:eastAsia="Times New Roman" w:hAnsi="Times New Roman"/>
          <w:b/>
          <w:bCs/>
          <w:noProof w:val="0"/>
        </w:rPr>
        <w:t>.</w:t>
      </w:r>
    </w:p>
    <w:p w14:paraId="2249A14D" w14:textId="77777777" w:rsidR="00F020A3" w:rsidRPr="00362DA1" w:rsidRDefault="00F020A3" w:rsidP="00F020A3">
      <w:pPr>
        <w:spacing w:after="120" w:line="240" w:lineRule="auto"/>
        <w:jc w:val="both"/>
        <w:rPr>
          <w:rFonts w:ascii="Times New Roman" w:eastAsia="Times New Roman" w:hAnsi="Times New Roman"/>
          <w:b/>
          <w:noProof w:val="0"/>
        </w:rPr>
      </w:pPr>
    </w:p>
    <w:p w14:paraId="7DBDDA37" w14:textId="77777777" w:rsidR="00F020A3" w:rsidRPr="00362DA1" w:rsidRDefault="00F020A3" w:rsidP="00F020A3">
      <w:pPr>
        <w:spacing w:after="120" w:line="240" w:lineRule="auto"/>
        <w:jc w:val="both"/>
        <w:rPr>
          <w:rFonts w:ascii="Times New Roman" w:hAnsi="Times New Roman"/>
          <w:noProof w:val="0"/>
        </w:rPr>
      </w:pPr>
      <w:r w:rsidRPr="00362DA1">
        <w:rPr>
          <w:rFonts w:ascii="Times New Roman" w:hAnsi="Times New Roman"/>
          <w:noProof w:val="0"/>
        </w:rPr>
        <w:t>Ukoliko osoba koja djeluje u ime ili za račun Skladištara obeća, nudi ili da neku korist koju nije bila dužna dati predstavniku ili zastupniku Korisnika, a vezano uz Ugovor o skladištenju dijela obveznih zaliha naftnih derivata kako bi:</w:t>
      </w:r>
    </w:p>
    <w:p w14:paraId="7769689D" w14:textId="425930F2" w:rsidR="00F020A3" w:rsidRPr="00362DA1" w:rsidRDefault="00F020A3" w:rsidP="00F020A3">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zaključila taj ugovor i/ili</w:t>
      </w:r>
      <w:r w:rsidR="00222C56">
        <w:rPr>
          <w:rFonts w:ascii="Times New Roman" w:hAnsi="Times New Roman"/>
          <w:noProof w:val="0"/>
        </w:rPr>
        <w:t>,</w:t>
      </w:r>
    </w:p>
    <w:p w14:paraId="21DF39F6" w14:textId="1BEA8694" w:rsidR="00F020A3" w:rsidRPr="00362DA1" w:rsidRDefault="00F020A3" w:rsidP="00F020A3">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zaključila ugovor pod boljim uvjetima i/ili</w:t>
      </w:r>
      <w:r w:rsidR="00222C56">
        <w:rPr>
          <w:rFonts w:ascii="Times New Roman" w:hAnsi="Times New Roman"/>
          <w:noProof w:val="0"/>
        </w:rPr>
        <w:t>,</w:t>
      </w:r>
    </w:p>
    <w:p w14:paraId="0BBF4DA4" w14:textId="42D3D2C1" w:rsidR="00F020A3" w:rsidRPr="00362DA1" w:rsidRDefault="00F020A3" w:rsidP="00F020A3">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izbjegla nadzor ispunjenja ugovornih odredbi i/ili</w:t>
      </w:r>
      <w:r w:rsidR="00222C56">
        <w:rPr>
          <w:rFonts w:ascii="Times New Roman" w:hAnsi="Times New Roman"/>
          <w:noProof w:val="0"/>
        </w:rPr>
        <w:t>,</w:t>
      </w:r>
    </w:p>
    <w:p w14:paraId="451233B1" w14:textId="77777777" w:rsidR="00CC2563" w:rsidRPr="00362DA1" w:rsidRDefault="00F020A3" w:rsidP="00F020A3">
      <w:pPr>
        <w:spacing w:after="120" w:line="240" w:lineRule="auto"/>
        <w:jc w:val="both"/>
        <w:rPr>
          <w:rFonts w:ascii="Times New Roman" w:hAnsi="Times New Roman"/>
          <w:noProof w:val="0"/>
        </w:rPr>
      </w:pPr>
      <w:r w:rsidRPr="00362DA1">
        <w:rPr>
          <w:rFonts w:ascii="Times New Roman" w:hAnsi="Times New Roman"/>
          <w:noProof w:val="0"/>
        </w:rPr>
        <w:t>-</w:t>
      </w:r>
      <w:r w:rsidRPr="00362DA1">
        <w:rPr>
          <w:rFonts w:ascii="Times New Roman" w:hAnsi="Times New Roman"/>
          <w:noProof w:val="0"/>
        </w:rPr>
        <w:tab/>
        <w:t>drugim radnjama ili propuštanjima uzrokovala štetu Korisniku ili omogućila korist koju nije dužna dati predstavniku, zastupniku, ugovaratelju ili njihovim predstavnicima, odvjetnicima ili zastupnicima</w:t>
      </w:r>
      <w:r w:rsidR="00CC2563" w:rsidRPr="00362DA1">
        <w:rPr>
          <w:rFonts w:ascii="Times New Roman" w:hAnsi="Times New Roman"/>
          <w:noProof w:val="0"/>
        </w:rPr>
        <w:t>,</w:t>
      </w:r>
    </w:p>
    <w:p w14:paraId="6655E018" w14:textId="2AA27A3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hAnsi="Times New Roman"/>
          <w:noProof w:val="0"/>
        </w:rPr>
        <w:t>ovaj Ugovor</w:t>
      </w:r>
      <w:r w:rsidR="00671E32" w:rsidRPr="00362DA1">
        <w:rPr>
          <w:rFonts w:ascii="Times New Roman" w:hAnsi="Times New Roman"/>
          <w:noProof w:val="0"/>
        </w:rPr>
        <w:t xml:space="preserve"> o</w:t>
      </w:r>
      <w:r w:rsidRPr="00362DA1">
        <w:rPr>
          <w:rFonts w:ascii="Times New Roman" w:hAnsi="Times New Roman"/>
          <w:noProof w:val="0"/>
        </w:rPr>
        <w:t xml:space="preserve"> skladištenju dijela obveznih zaliha naftnih derivata smatrat će se ništavim</w:t>
      </w:r>
      <w:r w:rsidR="00F24681" w:rsidRPr="00362DA1">
        <w:rPr>
          <w:rFonts w:ascii="Times New Roman" w:hAnsi="Times New Roman"/>
          <w:noProof w:val="0"/>
        </w:rPr>
        <w:t>.</w:t>
      </w:r>
    </w:p>
    <w:p w14:paraId="0782EDE9" w14:textId="77777777" w:rsidR="00F020A3" w:rsidRPr="00362DA1" w:rsidRDefault="00F020A3" w:rsidP="00F020A3">
      <w:pPr>
        <w:spacing w:after="120" w:line="240" w:lineRule="auto"/>
        <w:jc w:val="both"/>
        <w:rPr>
          <w:rFonts w:ascii="Times New Roman" w:eastAsia="Times New Roman" w:hAnsi="Times New Roman"/>
          <w:b/>
          <w:noProof w:val="0"/>
        </w:rPr>
      </w:pPr>
    </w:p>
    <w:p w14:paraId="44EDBA6B"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VIŠA SILA</w:t>
      </w:r>
    </w:p>
    <w:p w14:paraId="6F156C3E" w14:textId="1849813C" w:rsidR="00F020A3" w:rsidRPr="00362DA1" w:rsidRDefault="009E14DF" w:rsidP="00F020A3">
      <w:pPr>
        <w:spacing w:after="120" w:line="240" w:lineRule="auto"/>
        <w:jc w:val="center"/>
        <w:rPr>
          <w:rFonts w:ascii="Times New Roman" w:eastAsia="Times New Roman" w:hAnsi="Times New Roman"/>
          <w:b/>
          <w:noProof w:val="0"/>
        </w:rPr>
      </w:pPr>
      <w:r w:rsidRPr="00362DA1">
        <w:rPr>
          <w:rFonts w:ascii="Times New Roman" w:eastAsia="Times New Roman" w:hAnsi="Times New Roman"/>
          <w:b/>
          <w:noProof w:val="0"/>
        </w:rPr>
        <w:t>Članak 14</w:t>
      </w:r>
      <w:r w:rsidR="00F020A3" w:rsidRPr="00362DA1">
        <w:rPr>
          <w:rFonts w:ascii="Times New Roman" w:eastAsia="Times New Roman" w:hAnsi="Times New Roman"/>
          <w:b/>
          <w:noProof w:val="0"/>
        </w:rPr>
        <w:t>.</w:t>
      </w:r>
    </w:p>
    <w:p w14:paraId="23E66A68" w14:textId="1F64E195" w:rsidR="00F020A3" w:rsidRPr="00362DA1" w:rsidRDefault="00F020A3" w:rsidP="00F020A3">
      <w:pPr>
        <w:numPr>
          <w:ilvl w:val="0"/>
          <w:numId w:val="21"/>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Kao okolnosti koje isključuju odgovornost (viša sila) smatraju se izvanredne okolnosti koje povremeno ili stalno ometaju ili onemogućavaju izvršenje obveza koje proizlaze iz Ugovora, a koje su nastupile nakon što je Ugovor stupio na snag</w:t>
      </w:r>
      <w:r w:rsidR="0093249D" w:rsidRPr="00362DA1">
        <w:rPr>
          <w:rFonts w:ascii="Times New Roman" w:hAnsi="Times New Roman"/>
          <w:noProof w:val="0"/>
        </w:rPr>
        <w:t>u</w:t>
      </w:r>
      <w:r w:rsidRPr="00362DA1">
        <w:rPr>
          <w:rFonts w:ascii="Times New Roman" w:hAnsi="Times New Roman"/>
          <w:noProof w:val="0"/>
        </w:rPr>
        <w:t xml:space="preserve"> pa ih dotična Ugovorna strana nije mogla predvidjeti, izbjeći niti otkloniti.</w:t>
      </w:r>
    </w:p>
    <w:p w14:paraId="598CD033" w14:textId="77777777" w:rsidR="00F020A3" w:rsidRPr="00362DA1" w:rsidRDefault="00F020A3" w:rsidP="00F020A3">
      <w:pPr>
        <w:numPr>
          <w:ilvl w:val="0"/>
          <w:numId w:val="21"/>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lastRenderedPageBreak/>
        <w:t xml:space="preserve">Kao okolnosti koje isključuju odgovornost, ne smatraju se, međutim, okolnosti koje proizlaze iz gospodarstvenih prilika </w:t>
      </w:r>
      <w:r w:rsidR="00CC2563" w:rsidRPr="00362DA1">
        <w:rPr>
          <w:rFonts w:ascii="Times New Roman" w:hAnsi="Times New Roman"/>
          <w:noProof w:val="0"/>
        </w:rPr>
        <w:t>U</w:t>
      </w:r>
      <w:r w:rsidRPr="00362DA1">
        <w:rPr>
          <w:rFonts w:ascii="Times New Roman" w:hAnsi="Times New Roman"/>
          <w:noProof w:val="0"/>
        </w:rPr>
        <w:t xml:space="preserve">govorne strane, kao i okolnosti koje se očituju kao prepreka djelovanja koje je Ugovorna strana morala savladati, odnosno ukloniti, kao što je npr. nedostatak službenog odobrenja koje je potrebno za ispunjenje obveza Ugovorne strane te nadalje okolnosti koje su nastupile tek u vrijeme kada je Ugovorna strana već bila u kašnjenju. </w:t>
      </w:r>
    </w:p>
    <w:p w14:paraId="0A1C2C1E" w14:textId="77777777" w:rsidR="00F020A3" w:rsidRPr="00362DA1" w:rsidRDefault="00F020A3" w:rsidP="00F020A3">
      <w:pPr>
        <w:numPr>
          <w:ilvl w:val="0"/>
          <w:numId w:val="21"/>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Slučajevima više sile smatraju se, ako su ispunjene pretpostavke navedene u stavku 1. ovoga članka, osobito sljedeći događaji: prirodne nepogode i havarije, potres, rat, pobuna ili generalni štrajk koji ometaju ili sprječavaju pravovremeno izvršavanje Ugovora. </w:t>
      </w:r>
    </w:p>
    <w:p w14:paraId="75D52A7A" w14:textId="77777777" w:rsidR="00F020A3" w:rsidRPr="00362DA1" w:rsidRDefault="00F020A3" w:rsidP="00F020A3">
      <w:pPr>
        <w:numPr>
          <w:ilvl w:val="0"/>
          <w:numId w:val="21"/>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Ugovorna strana, kojoj je izvršavanje ugovornih obveza onemogućeno uslijed više sile, mora odmah pisano obavijestiti drugu Ugovornu stranu o nastupu ovih okolnosti. </w:t>
      </w:r>
    </w:p>
    <w:p w14:paraId="0DCB7146" w14:textId="77777777" w:rsidR="00F020A3" w:rsidRPr="00362DA1" w:rsidRDefault="00F020A3" w:rsidP="00F020A3">
      <w:pPr>
        <w:numPr>
          <w:ilvl w:val="0"/>
          <w:numId w:val="21"/>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Obavijest mora sadržavati podatke o nastupu i karakteru ovih okolnosti kao i njihove eventualne posljedice. </w:t>
      </w:r>
    </w:p>
    <w:p w14:paraId="50C55415" w14:textId="5B76EB91" w:rsidR="00F020A3" w:rsidRPr="00362DA1" w:rsidRDefault="00F020A3" w:rsidP="00F020A3">
      <w:pPr>
        <w:numPr>
          <w:ilvl w:val="0"/>
          <w:numId w:val="21"/>
        </w:numPr>
        <w:autoSpaceDE w:val="0"/>
        <w:autoSpaceDN w:val="0"/>
        <w:adjustRightInd w:val="0"/>
        <w:spacing w:after="0" w:line="240" w:lineRule="auto"/>
        <w:ind w:left="714" w:hanging="357"/>
        <w:jc w:val="both"/>
        <w:rPr>
          <w:rFonts w:ascii="Times New Roman" w:hAnsi="Times New Roman"/>
          <w:noProof w:val="0"/>
        </w:rPr>
      </w:pPr>
      <w:r w:rsidRPr="00362DA1">
        <w:rPr>
          <w:rFonts w:ascii="Times New Roman" w:hAnsi="Times New Roman"/>
          <w:noProof w:val="0"/>
        </w:rPr>
        <w:t>Ugovorna strana kod koje je nastupio slučaj više sile, dužna je svim silama nastojati što je moguće brže ukloniti posljedice ukoliko one ometaju izvršenje ugovornih obveza. Ona je dužna o tom slučaju obavještavati drugu Ugovornu stranu i dati joj na znanje k</w:t>
      </w:r>
      <w:r w:rsidR="00222C56">
        <w:rPr>
          <w:rFonts w:ascii="Times New Roman" w:hAnsi="Times New Roman"/>
          <w:noProof w:val="0"/>
        </w:rPr>
        <w:t>oliko</w:t>
      </w:r>
      <w:r w:rsidRPr="00362DA1">
        <w:rPr>
          <w:rFonts w:ascii="Times New Roman" w:hAnsi="Times New Roman"/>
          <w:noProof w:val="0"/>
        </w:rPr>
        <w:t xml:space="preserve"> će dugo trajati prepreke prouzročene višom silom u odnosu na izvršenje ugovornih obveza.</w:t>
      </w:r>
    </w:p>
    <w:p w14:paraId="3D3798AC" w14:textId="77777777" w:rsidR="00F020A3" w:rsidRPr="00362DA1" w:rsidRDefault="00F020A3" w:rsidP="00F020A3">
      <w:pPr>
        <w:spacing w:after="120" w:line="240" w:lineRule="auto"/>
        <w:jc w:val="both"/>
        <w:rPr>
          <w:rFonts w:ascii="Times New Roman" w:eastAsia="Times New Roman" w:hAnsi="Times New Roman"/>
          <w:b/>
          <w:noProof w:val="0"/>
        </w:rPr>
      </w:pPr>
    </w:p>
    <w:p w14:paraId="18E8DFAB" w14:textId="77777777" w:rsidR="00F020A3" w:rsidRPr="00362DA1" w:rsidRDefault="00F020A3" w:rsidP="00F020A3">
      <w:pPr>
        <w:spacing w:after="120" w:line="240" w:lineRule="auto"/>
        <w:jc w:val="both"/>
        <w:rPr>
          <w:rFonts w:ascii="Times New Roman" w:eastAsia="Times New Roman" w:hAnsi="Times New Roman"/>
          <w:b/>
          <w:bCs/>
          <w:noProof w:val="0"/>
        </w:rPr>
      </w:pPr>
      <w:r w:rsidRPr="00362DA1">
        <w:rPr>
          <w:rFonts w:ascii="Times New Roman" w:eastAsia="Times New Roman" w:hAnsi="Times New Roman"/>
          <w:b/>
          <w:bCs/>
          <w:noProof w:val="0"/>
        </w:rPr>
        <w:t>TRAJANJE UGOVORA</w:t>
      </w:r>
    </w:p>
    <w:p w14:paraId="38D96D27" w14:textId="413D0D91" w:rsidR="00F020A3" w:rsidRPr="00362DA1" w:rsidRDefault="009E14DF" w:rsidP="00D4175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15</w:t>
      </w:r>
      <w:r w:rsidR="00F020A3" w:rsidRPr="00362DA1">
        <w:rPr>
          <w:rFonts w:ascii="Times New Roman" w:eastAsia="Times New Roman" w:hAnsi="Times New Roman"/>
          <w:b/>
          <w:bCs/>
          <w:noProof w:val="0"/>
        </w:rPr>
        <w:t>.</w:t>
      </w:r>
    </w:p>
    <w:p w14:paraId="083D3655" w14:textId="7C3805DE" w:rsidR="00F020A3" w:rsidRPr="00362DA1" w:rsidRDefault="00F020A3" w:rsidP="00394096">
      <w:pPr>
        <w:numPr>
          <w:ilvl w:val="0"/>
          <w:numId w:val="22"/>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Ovaj Ugovor sklapa se na određeno vrijeme </w:t>
      </w:r>
      <w:r w:rsidR="00757725" w:rsidRPr="00362DA1">
        <w:rPr>
          <w:rFonts w:ascii="Times New Roman" w:hAnsi="Times New Roman"/>
          <w:noProof w:val="0"/>
        </w:rPr>
        <w:t xml:space="preserve">i to za razdoblje od </w:t>
      </w:r>
      <w:r w:rsidR="005D674E" w:rsidRPr="00362DA1">
        <w:rPr>
          <w:rFonts w:ascii="Times New Roman" w:hAnsi="Times New Roman"/>
          <w:noProof w:val="0"/>
        </w:rPr>
        <w:t>1</w:t>
      </w:r>
      <w:r w:rsidR="00757725" w:rsidRPr="00362DA1">
        <w:rPr>
          <w:rFonts w:ascii="Times New Roman" w:hAnsi="Times New Roman"/>
          <w:noProof w:val="0"/>
        </w:rPr>
        <w:t xml:space="preserve">. </w:t>
      </w:r>
      <w:r w:rsidR="001842A7">
        <w:rPr>
          <w:rFonts w:ascii="Times New Roman" w:hAnsi="Times New Roman"/>
          <w:noProof w:val="0"/>
        </w:rPr>
        <w:t>travnja</w:t>
      </w:r>
      <w:r w:rsidR="00757725" w:rsidRPr="00362DA1">
        <w:rPr>
          <w:rFonts w:ascii="Times New Roman" w:hAnsi="Times New Roman"/>
          <w:noProof w:val="0"/>
        </w:rPr>
        <w:t xml:space="preserve"> 202</w:t>
      </w:r>
      <w:r w:rsidR="001842A7">
        <w:rPr>
          <w:rFonts w:ascii="Times New Roman" w:hAnsi="Times New Roman"/>
          <w:noProof w:val="0"/>
        </w:rPr>
        <w:t>6</w:t>
      </w:r>
      <w:r w:rsidR="00757725" w:rsidRPr="00362DA1">
        <w:rPr>
          <w:rFonts w:ascii="Times New Roman" w:hAnsi="Times New Roman"/>
          <w:noProof w:val="0"/>
        </w:rPr>
        <w:t>. do 31. prosinca 202</w:t>
      </w:r>
      <w:r w:rsidR="001842A7">
        <w:rPr>
          <w:rFonts w:ascii="Times New Roman" w:hAnsi="Times New Roman"/>
          <w:noProof w:val="0"/>
        </w:rPr>
        <w:t>6</w:t>
      </w:r>
      <w:r w:rsidRPr="00362DA1">
        <w:rPr>
          <w:rFonts w:ascii="Times New Roman" w:hAnsi="Times New Roman"/>
          <w:noProof w:val="0"/>
        </w:rPr>
        <w:t>. godine.</w:t>
      </w:r>
    </w:p>
    <w:p w14:paraId="2F5A0118" w14:textId="77777777" w:rsidR="00F020A3" w:rsidRPr="00362DA1" w:rsidRDefault="00F020A3" w:rsidP="00F020A3">
      <w:pPr>
        <w:numPr>
          <w:ilvl w:val="0"/>
          <w:numId w:val="22"/>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Svaka ugovorna strana ovaj Ugovor može raskinuti po sili zakona i bez otkaznog roka slanjem preporučene pošiljke u sljedećim slučajevima:</w:t>
      </w:r>
    </w:p>
    <w:p w14:paraId="2AE8C19F" w14:textId="77777777" w:rsidR="00F020A3" w:rsidRPr="00362DA1" w:rsidRDefault="00F020A3" w:rsidP="00F020A3">
      <w:pPr>
        <w:numPr>
          <w:ilvl w:val="0"/>
          <w:numId w:val="30"/>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 xml:space="preserve">ukoliko </w:t>
      </w:r>
      <w:r w:rsidR="00CC2563" w:rsidRPr="00362DA1">
        <w:rPr>
          <w:rFonts w:ascii="Times New Roman" w:hAnsi="Times New Roman"/>
          <w:noProof w:val="0"/>
        </w:rPr>
        <w:t>jedna Ugovorna</w:t>
      </w:r>
      <w:r w:rsidRPr="00362DA1">
        <w:rPr>
          <w:rFonts w:ascii="Times New Roman" w:hAnsi="Times New Roman"/>
          <w:noProof w:val="0"/>
        </w:rPr>
        <w:t xml:space="preserve"> strana ne ispunjava bilo koju obvezu temeljem ovoga Ugovora i to nakon što joj druga </w:t>
      </w:r>
      <w:r w:rsidR="00CC2563" w:rsidRPr="00362DA1">
        <w:rPr>
          <w:rFonts w:ascii="Times New Roman" w:hAnsi="Times New Roman"/>
          <w:noProof w:val="0"/>
        </w:rPr>
        <w:t>U</w:t>
      </w:r>
      <w:r w:rsidRPr="00362DA1">
        <w:rPr>
          <w:rFonts w:ascii="Times New Roman" w:hAnsi="Times New Roman"/>
          <w:noProof w:val="0"/>
        </w:rPr>
        <w:t xml:space="preserve">govorna strana preporučenom pošiljkom poslala obavijest zahtijevajući ispunjenje obveze iz ovoga Ugovora bez odgađanja ili u naknadnom primjerenom roku koji takva </w:t>
      </w:r>
      <w:r w:rsidR="00CC2563" w:rsidRPr="00362DA1">
        <w:rPr>
          <w:rFonts w:ascii="Times New Roman" w:hAnsi="Times New Roman"/>
          <w:noProof w:val="0"/>
        </w:rPr>
        <w:t>U</w:t>
      </w:r>
      <w:r w:rsidRPr="00362DA1">
        <w:rPr>
          <w:rFonts w:ascii="Times New Roman" w:hAnsi="Times New Roman"/>
          <w:noProof w:val="0"/>
        </w:rPr>
        <w:t xml:space="preserve">govorna strana zadržava pravo odrediti </w:t>
      </w:r>
      <w:r w:rsidR="00CC2563" w:rsidRPr="00362DA1">
        <w:rPr>
          <w:rFonts w:ascii="Times New Roman" w:hAnsi="Times New Roman"/>
          <w:noProof w:val="0"/>
        </w:rPr>
        <w:t>U</w:t>
      </w:r>
      <w:r w:rsidRPr="00362DA1">
        <w:rPr>
          <w:rFonts w:ascii="Times New Roman" w:hAnsi="Times New Roman"/>
          <w:noProof w:val="0"/>
        </w:rPr>
        <w:t>govornoj strani koja ne ispunjava svoje obveze iz Ugovora;</w:t>
      </w:r>
    </w:p>
    <w:p w14:paraId="3E58CAAD" w14:textId="77777777" w:rsidR="00F020A3" w:rsidRPr="00362DA1" w:rsidRDefault="00F020A3" w:rsidP="00F020A3">
      <w:pPr>
        <w:numPr>
          <w:ilvl w:val="0"/>
          <w:numId w:val="30"/>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 xml:space="preserve">ukoliko nad kojom od </w:t>
      </w:r>
      <w:r w:rsidR="00CC2563" w:rsidRPr="00362DA1">
        <w:rPr>
          <w:rFonts w:ascii="Times New Roman" w:hAnsi="Times New Roman"/>
          <w:noProof w:val="0"/>
        </w:rPr>
        <w:t>U</w:t>
      </w:r>
      <w:r w:rsidRPr="00362DA1">
        <w:rPr>
          <w:rFonts w:ascii="Times New Roman" w:hAnsi="Times New Roman"/>
          <w:noProof w:val="0"/>
        </w:rPr>
        <w:t xml:space="preserve">govornih strana bude pokrenut postupak prestanka postojanja, stečaja, likvidacije, nagodbe ili postupka prestanka plaćanja ili formalnog neispunjenja mjenice, odnosno ukoliko koja od </w:t>
      </w:r>
      <w:r w:rsidR="00CC2563" w:rsidRPr="00362DA1">
        <w:rPr>
          <w:rFonts w:ascii="Times New Roman" w:hAnsi="Times New Roman"/>
          <w:noProof w:val="0"/>
        </w:rPr>
        <w:t>U</w:t>
      </w:r>
      <w:r w:rsidRPr="00362DA1">
        <w:rPr>
          <w:rFonts w:ascii="Times New Roman" w:hAnsi="Times New Roman"/>
          <w:noProof w:val="0"/>
        </w:rPr>
        <w:t>govornih strana postane insolventna ili se odrekne svoje cjelokupne imovine ili njezinog bitnog dijela.</w:t>
      </w:r>
    </w:p>
    <w:p w14:paraId="6F64277C" w14:textId="77777777" w:rsidR="00CC2563" w:rsidRPr="00362DA1" w:rsidRDefault="00CC2563" w:rsidP="00375735">
      <w:pPr>
        <w:autoSpaceDE w:val="0"/>
        <w:autoSpaceDN w:val="0"/>
        <w:adjustRightInd w:val="0"/>
        <w:spacing w:after="120" w:line="240" w:lineRule="auto"/>
        <w:ind w:left="1080"/>
        <w:contextualSpacing/>
        <w:jc w:val="both"/>
        <w:rPr>
          <w:rFonts w:ascii="Times New Roman" w:hAnsi="Times New Roman"/>
          <w:noProof w:val="0"/>
        </w:rPr>
      </w:pPr>
    </w:p>
    <w:p w14:paraId="704BBBAD" w14:textId="77777777" w:rsidR="00F020A3" w:rsidRPr="00362DA1" w:rsidRDefault="00F020A3" w:rsidP="00F020A3">
      <w:pPr>
        <w:numPr>
          <w:ilvl w:val="0"/>
          <w:numId w:val="22"/>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Ugovor se smatra raskinutim danom predaje pošti preporučeno Izjave o raskidu Ugovora.</w:t>
      </w:r>
    </w:p>
    <w:p w14:paraId="246BD0F6" w14:textId="77777777" w:rsidR="00CC2563" w:rsidRPr="00362DA1" w:rsidRDefault="00CC2563" w:rsidP="00375735">
      <w:pPr>
        <w:autoSpaceDE w:val="0"/>
        <w:autoSpaceDN w:val="0"/>
        <w:adjustRightInd w:val="0"/>
        <w:spacing w:after="120" w:line="240" w:lineRule="auto"/>
        <w:ind w:left="720"/>
        <w:contextualSpacing/>
        <w:jc w:val="both"/>
        <w:rPr>
          <w:rFonts w:ascii="Times New Roman" w:hAnsi="Times New Roman"/>
          <w:noProof w:val="0"/>
        </w:rPr>
      </w:pPr>
    </w:p>
    <w:p w14:paraId="573C439C" w14:textId="77777777" w:rsidR="00F020A3" w:rsidRPr="00362DA1" w:rsidRDefault="00F020A3" w:rsidP="00F020A3">
      <w:pPr>
        <w:numPr>
          <w:ilvl w:val="0"/>
          <w:numId w:val="22"/>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 xml:space="preserve">U slučaju prijevremenog raskida ovoga Ugovora svaka </w:t>
      </w:r>
      <w:r w:rsidR="00CC2563" w:rsidRPr="00362DA1">
        <w:rPr>
          <w:rFonts w:ascii="Times New Roman" w:hAnsi="Times New Roman"/>
          <w:noProof w:val="0"/>
        </w:rPr>
        <w:t xml:space="preserve">Ugovorna </w:t>
      </w:r>
      <w:r w:rsidRPr="00362DA1">
        <w:rPr>
          <w:rFonts w:ascii="Times New Roman" w:hAnsi="Times New Roman"/>
          <w:noProof w:val="0"/>
        </w:rPr>
        <w:t>strana je dužna ispuniti sve svoje obveze dospjele do trenutka raskida Ugovora, a sukladno čemu je Korisnik dužan Skladištaru platiti usluge skladištenja i manipulacije koje je isti u skladu s obvezama preuzetim Ugovorom izvršio do trenutka raskida.</w:t>
      </w:r>
    </w:p>
    <w:p w14:paraId="3DFA9422" w14:textId="77777777" w:rsidR="00CC2563" w:rsidRPr="00362DA1" w:rsidRDefault="00CC2563" w:rsidP="00375735">
      <w:pPr>
        <w:autoSpaceDE w:val="0"/>
        <w:autoSpaceDN w:val="0"/>
        <w:adjustRightInd w:val="0"/>
        <w:spacing w:after="120" w:line="240" w:lineRule="auto"/>
        <w:ind w:left="720"/>
        <w:contextualSpacing/>
        <w:jc w:val="both"/>
        <w:rPr>
          <w:rFonts w:ascii="Times New Roman" w:hAnsi="Times New Roman"/>
          <w:noProof w:val="0"/>
        </w:rPr>
      </w:pPr>
    </w:p>
    <w:p w14:paraId="5111BBBC" w14:textId="77777777" w:rsidR="00F020A3" w:rsidRPr="00362DA1" w:rsidRDefault="00F020A3" w:rsidP="00F020A3">
      <w:pPr>
        <w:numPr>
          <w:ilvl w:val="0"/>
          <w:numId w:val="22"/>
        </w:numPr>
        <w:autoSpaceDE w:val="0"/>
        <w:autoSpaceDN w:val="0"/>
        <w:adjustRightInd w:val="0"/>
        <w:spacing w:after="120" w:line="240" w:lineRule="auto"/>
        <w:contextualSpacing/>
        <w:jc w:val="both"/>
        <w:rPr>
          <w:rFonts w:ascii="Times New Roman" w:hAnsi="Times New Roman"/>
          <w:noProof w:val="0"/>
        </w:rPr>
      </w:pPr>
      <w:r w:rsidRPr="00362DA1">
        <w:rPr>
          <w:rFonts w:ascii="Times New Roman" w:hAnsi="Times New Roman"/>
          <w:noProof w:val="0"/>
        </w:rPr>
        <w:t>Ovaj Ugovor se može raskinuti i sporazumnim putem u obliku pisanog Sporazuma kojim će ugovorne strane suglasno i obostrano utvrditi i odrediti sve posljedice, prava i obveze proizišle iz takvog sporazumnog raskida Ugovora.</w:t>
      </w:r>
    </w:p>
    <w:p w14:paraId="305BFDE7" w14:textId="77777777" w:rsidR="00CC2563" w:rsidRPr="00362DA1" w:rsidRDefault="00CC2563" w:rsidP="00375735">
      <w:pPr>
        <w:autoSpaceDE w:val="0"/>
        <w:autoSpaceDN w:val="0"/>
        <w:adjustRightInd w:val="0"/>
        <w:spacing w:after="120" w:line="240" w:lineRule="auto"/>
        <w:ind w:left="720"/>
        <w:contextualSpacing/>
        <w:jc w:val="both"/>
        <w:rPr>
          <w:rFonts w:ascii="Times New Roman" w:hAnsi="Times New Roman"/>
          <w:noProof w:val="0"/>
        </w:rPr>
      </w:pPr>
    </w:p>
    <w:p w14:paraId="0A68698A" w14:textId="5B8E83EF" w:rsidR="009E14DF" w:rsidRPr="00362DA1" w:rsidRDefault="00F020A3" w:rsidP="00C36815">
      <w:pPr>
        <w:numPr>
          <w:ilvl w:val="0"/>
          <w:numId w:val="22"/>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Korisnik zadržava pravo na naknadu štete uzrokovane propustom Skladištara.</w:t>
      </w:r>
    </w:p>
    <w:p w14:paraId="2C4E4190" w14:textId="77777777" w:rsidR="00F020A3" w:rsidRDefault="00F020A3" w:rsidP="00F020A3">
      <w:pPr>
        <w:spacing w:after="120" w:line="240" w:lineRule="auto"/>
        <w:jc w:val="both"/>
        <w:rPr>
          <w:rFonts w:ascii="Times New Roman" w:eastAsia="Times New Roman" w:hAnsi="Times New Roman"/>
          <w:b/>
          <w:noProof w:val="0"/>
        </w:rPr>
      </w:pPr>
    </w:p>
    <w:p w14:paraId="34573F76" w14:textId="77777777" w:rsidR="00766815" w:rsidRPr="00362DA1" w:rsidRDefault="00766815" w:rsidP="00F020A3">
      <w:pPr>
        <w:spacing w:after="120" w:line="240" w:lineRule="auto"/>
        <w:jc w:val="both"/>
        <w:rPr>
          <w:rFonts w:ascii="Times New Roman" w:eastAsia="Times New Roman" w:hAnsi="Times New Roman"/>
          <w:b/>
          <w:noProof w:val="0"/>
        </w:rPr>
      </w:pPr>
    </w:p>
    <w:p w14:paraId="51360502"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lastRenderedPageBreak/>
        <w:t>POVJERLJIVOST</w:t>
      </w:r>
    </w:p>
    <w:p w14:paraId="206AF372" w14:textId="13F4B7E0" w:rsidR="00F020A3" w:rsidRPr="00362DA1" w:rsidRDefault="009E14DF" w:rsidP="00F020A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16</w:t>
      </w:r>
      <w:r w:rsidR="00F020A3" w:rsidRPr="00362DA1">
        <w:rPr>
          <w:rFonts w:ascii="Times New Roman" w:eastAsia="Times New Roman" w:hAnsi="Times New Roman"/>
          <w:b/>
          <w:bCs/>
          <w:noProof w:val="0"/>
        </w:rPr>
        <w:t>.</w:t>
      </w:r>
    </w:p>
    <w:p w14:paraId="420A2E76" w14:textId="77777777" w:rsidR="00F020A3" w:rsidRPr="00362DA1" w:rsidRDefault="00F020A3" w:rsidP="00F020A3">
      <w:pPr>
        <w:numPr>
          <w:ilvl w:val="0"/>
          <w:numId w:val="23"/>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Ugovorne strane suglasne su da će se svi podaci, posebno činjenice, pritom ne ograničavajući se samo na postojanje ovoga Ugovora i njegov sadržaj, povezane s drugom Ugovornom stranom i svim njenim aktivnostima, koje su primili ili dobili u bilo kojem trenutku, na bilo koji način od druge Ugovorne strane u vezi sa sastavljanjem i provedbom ovoga Ugovora, smatrati poslovnom tajnom (povjerljive informacije) i kao takve, neće biti objavljene ili dostupne trećim osobama ili koristiti u druge svrhe osim provođenja ovoga Ugovora, bez prethodnog pisanog odobrenja druge Ugovorne strane.</w:t>
      </w:r>
    </w:p>
    <w:p w14:paraId="1BA53ABD" w14:textId="6B54440C" w:rsidR="00F020A3" w:rsidRPr="00362DA1" w:rsidRDefault="00F020A3" w:rsidP="00F020A3">
      <w:pPr>
        <w:numPr>
          <w:ilvl w:val="0"/>
          <w:numId w:val="23"/>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Odredba o povjerljivosti iz ovoga Ugovora neće se prim</w:t>
      </w:r>
      <w:r w:rsidR="004C33D5">
        <w:rPr>
          <w:rFonts w:ascii="Times New Roman" w:hAnsi="Times New Roman"/>
          <w:noProof w:val="0"/>
        </w:rPr>
        <w:t>i</w:t>
      </w:r>
      <w:r w:rsidRPr="00362DA1">
        <w:rPr>
          <w:rFonts w:ascii="Times New Roman" w:hAnsi="Times New Roman"/>
          <w:noProof w:val="0"/>
        </w:rPr>
        <w:t>jeniti na informacije za koje Ugovorna strana koja informacije prima, može dokazati sljedeće:</w:t>
      </w:r>
    </w:p>
    <w:p w14:paraId="2CCB1E48" w14:textId="77777777" w:rsidR="00F020A3" w:rsidRPr="00362DA1" w:rsidRDefault="00F020A3" w:rsidP="00F020A3">
      <w:pPr>
        <w:numPr>
          <w:ilvl w:val="1"/>
          <w:numId w:val="13"/>
        </w:numPr>
        <w:autoSpaceDE w:val="0"/>
        <w:autoSpaceDN w:val="0"/>
        <w:adjustRightInd w:val="0"/>
        <w:spacing w:after="120" w:line="240" w:lineRule="auto"/>
        <w:ind w:left="993" w:hanging="284"/>
        <w:jc w:val="both"/>
        <w:rPr>
          <w:rFonts w:ascii="Times New Roman" w:hAnsi="Times New Roman"/>
          <w:noProof w:val="0"/>
        </w:rPr>
      </w:pPr>
      <w:r w:rsidRPr="00362DA1">
        <w:rPr>
          <w:rFonts w:ascii="Times New Roman" w:hAnsi="Times New Roman"/>
          <w:noProof w:val="0"/>
        </w:rPr>
        <w:t xml:space="preserve">da su bile poznate ili općenito dostupne javnosti prije njihova otkrivanja ili, </w:t>
      </w:r>
    </w:p>
    <w:p w14:paraId="07557DC9" w14:textId="68809EBF" w:rsidR="00F020A3" w:rsidRPr="00362DA1" w:rsidRDefault="00F020A3" w:rsidP="00F020A3">
      <w:pPr>
        <w:numPr>
          <w:ilvl w:val="1"/>
          <w:numId w:val="13"/>
        </w:numPr>
        <w:autoSpaceDE w:val="0"/>
        <w:autoSpaceDN w:val="0"/>
        <w:adjustRightInd w:val="0"/>
        <w:spacing w:after="120" w:line="240" w:lineRule="auto"/>
        <w:ind w:left="993" w:hanging="284"/>
        <w:jc w:val="both"/>
        <w:rPr>
          <w:rFonts w:ascii="Times New Roman" w:hAnsi="Times New Roman"/>
          <w:noProof w:val="0"/>
        </w:rPr>
      </w:pPr>
      <w:r w:rsidRPr="00362DA1">
        <w:rPr>
          <w:rFonts w:ascii="Times New Roman" w:hAnsi="Times New Roman"/>
          <w:noProof w:val="0"/>
        </w:rPr>
        <w:t>da su bile poznate ili općenito dostupne javnosti u trenutku ili nakon njihova otkrivanja i to ne kao posljedica kršenja obveze čuvanja tajnosti podataka od strane Ugovorne strane kojoj su informacije obznanjene ili,</w:t>
      </w:r>
    </w:p>
    <w:p w14:paraId="75C74263" w14:textId="77777777" w:rsidR="00F020A3" w:rsidRPr="00362DA1" w:rsidRDefault="00F020A3" w:rsidP="00F020A3">
      <w:pPr>
        <w:numPr>
          <w:ilvl w:val="1"/>
          <w:numId w:val="13"/>
        </w:numPr>
        <w:autoSpaceDE w:val="0"/>
        <w:autoSpaceDN w:val="0"/>
        <w:adjustRightInd w:val="0"/>
        <w:spacing w:after="120" w:line="240" w:lineRule="auto"/>
        <w:ind w:left="993" w:hanging="284"/>
        <w:jc w:val="both"/>
        <w:rPr>
          <w:rFonts w:ascii="Times New Roman" w:hAnsi="Times New Roman"/>
          <w:noProof w:val="0"/>
        </w:rPr>
      </w:pPr>
      <w:r w:rsidRPr="00362DA1">
        <w:rPr>
          <w:rFonts w:ascii="Times New Roman" w:hAnsi="Times New Roman"/>
          <w:noProof w:val="0"/>
        </w:rPr>
        <w:t>da su joj bile poznate prije vremena njihova otkrivanja od strane druge Ugovorne strane, pri čemu ih je mogla slobodno koristiti bez obveze čuvanja u tajnosti ili,</w:t>
      </w:r>
    </w:p>
    <w:p w14:paraId="784ABCE8" w14:textId="77777777" w:rsidR="00F020A3" w:rsidRPr="00362DA1" w:rsidRDefault="00F020A3" w:rsidP="00F020A3">
      <w:pPr>
        <w:numPr>
          <w:ilvl w:val="1"/>
          <w:numId w:val="13"/>
        </w:numPr>
        <w:autoSpaceDE w:val="0"/>
        <w:autoSpaceDN w:val="0"/>
        <w:adjustRightInd w:val="0"/>
        <w:spacing w:after="120" w:line="240" w:lineRule="auto"/>
        <w:ind w:left="993" w:hanging="284"/>
        <w:jc w:val="both"/>
        <w:rPr>
          <w:rFonts w:ascii="Times New Roman" w:hAnsi="Times New Roman"/>
          <w:noProof w:val="0"/>
        </w:rPr>
      </w:pPr>
      <w:r w:rsidRPr="00362DA1">
        <w:rPr>
          <w:rFonts w:ascii="Times New Roman" w:hAnsi="Times New Roman"/>
          <w:noProof w:val="0"/>
        </w:rPr>
        <w:t>da su joj učinjene dostupnima od treće strane prije ili nakon njihova otkrivanja, pri čemu ih je mogla slobodno koristiti bez obveze čuvanja u tajnosti ili,</w:t>
      </w:r>
    </w:p>
    <w:p w14:paraId="663E14AD" w14:textId="77777777" w:rsidR="00F020A3" w:rsidRPr="00362DA1" w:rsidRDefault="00F020A3" w:rsidP="00F020A3">
      <w:pPr>
        <w:numPr>
          <w:ilvl w:val="1"/>
          <w:numId w:val="13"/>
        </w:numPr>
        <w:autoSpaceDE w:val="0"/>
        <w:autoSpaceDN w:val="0"/>
        <w:adjustRightInd w:val="0"/>
        <w:spacing w:after="120" w:line="240" w:lineRule="auto"/>
        <w:ind w:left="993" w:hanging="284"/>
        <w:jc w:val="both"/>
        <w:rPr>
          <w:rFonts w:ascii="Times New Roman" w:hAnsi="Times New Roman"/>
          <w:noProof w:val="0"/>
        </w:rPr>
      </w:pPr>
      <w:r w:rsidRPr="00362DA1">
        <w:rPr>
          <w:rFonts w:ascii="Times New Roman" w:hAnsi="Times New Roman"/>
          <w:noProof w:val="0"/>
        </w:rPr>
        <w:t>da su morale biti obznanjene i dostupne javnosti temeljem zakonske ili regulatorne obveze regulatornog, sudskog, upravnog ili burzovnog tijela i to samo u mjeri u kojoj je takva objava zakonski obvezna.</w:t>
      </w:r>
    </w:p>
    <w:p w14:paraId="450B873D" w14:textId="2685CD34" w:rsidR="00C83196" w:rsidRPr="00362DA1" w:rsidRDefault="00F020A3" w:rsidP="00C83196">
      <w:pPr>
        <w:numPr>
          <w:ilvl w:val="0"/>
          <w:numId w:val="23"/>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Odredba o povjerljivosti iz ovoga Ugovora neće se odnositi na informacije dostavljene trećoj strani koja temeljem zasebnih ugovora obavlja financijske i revizorske usluge za potrebe Ugovornih strana i/ili agencijama za ocjenjivanje kreditnog rejtinga, koje su za svoje poslovanje također obvezane na povjerljivost. </w:t>
      </w:r>
    </w:p>
    <w:p w14:paraId="7DEC0D85" w14:textId="77777777" w:rsidR="00766815" w:rsidRDefault="00766815" w:rsidP="00F020A3">
      <w:pPr>
        <w:spacing w:after="120" w:line="240" w:lineRule="auto"/>
        <w:jc w:val="both"/>
        <w:rPr>
          <w:rFonts w:ascii="Times New Roman" w:eastAsia="Times New Roman" w:hAnsi="Times New Roman"/>
          <w:b/>
          <w:bCs/>
          <w:noProof w:val="0"/>
        </w:rPr>
      </w:pPr>
    </w:p>
    <w:p w14:paraId="46A913FB" w14:textId="122A5ADA" w:rsidR="00F020A3" w:rsidRPr="00362DA1" w:rsidRDefault="00F020A3" w:rsidP="00F020A3">
      <w:pPr>
        <w:spacing w:after="120" w:line="240" w:lineRule="auto"/>
        <w:jc w:val="both"/>
        <w:rPr>
          <w:rFonts w:ascii="Times New Roman" w:eastAsia="Times New Roman" w:hAnsi="Times New Roman"/>
          <w:b/>
          <w:bCs/>
          <w:noProof w:val="0"/>
        </w:rPr>
      </w:pPr>
      <w:r w:rsidRPr="00362DA1">
        <w:rPr>
          <w:rFonts w:ascii="Times New Roman" w:eastAsia="Times New Roman" w:hAnsi="Times New Roman"/>
          <w:b/>
          <w:bCs/>
          <w:noProof w:val="0"/>
        </w:rPr>
        <w:t>RJEŠAVANJE SPOROVA</w:t>
      </w:r>
    </w:p>
    <w:p w14:paraId="5F70636A" w14:textId="37E5A4C8" w:rsidR="00F020A3" w:rsidRPr="00362DA1" w:rsidRDefault="009E14DF" w:rsidP="00D4175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17</w:t>
      </w:r>
      <w:r w:rsidR="00F020A3" w:rsidRPr="00362DA1">
        <w:rPr>
          <w:rFonts w:ascii="Times New Roman" w:eastAsia="Times New Roman" w:hAnsi="Times New Roman"/>
          <w:b/>
          <w:bCs/>
          <w:noProof w:val="0"/>
        </w:rPr>
        <w:t>.</w:t>
      </w:r>
    </w:p>
    <w:p w14:paraId="75A2D48A" w14:textId="278F3299" w:rsidR="009E14DF" w:rsidRPr="00362DA1" w:rsidRDefault="00F020A3" w:rsidP="00A2436B">
      <w:pPr>
        <w:numPr>
          <w:ilvl w:val="0"/>
          <w:numId w:val="24"/>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Sve eventualne sporove koji bi proizišli u vezi s ovim Ugovorom, ugovorne strane će prvenstveno pokušati riješiti međusobnim dogovorom.</w:t>
      </w:r>
    </w:p>
    <w:p w14:paraId="435B7B1F" w14:textId="77777777" w:rsidR="00F020A3" w:rsidRPr="00362DA1" w:rsidRDefault="00F020A3" w:rsidP="000F4333">
      <w:pPr>
        <w:spacing w:after="0" w:line="240" w:lineRule="auto"/>
        <w:rPr>
          <w:rFonts w:ascii="Times New Roman" w:hAnsi="Times New Roman"/>
          <w:noProof w:val="0"/>
        </w:rPr>
      </w:pPr>
    </w:p>
    <w:p w14:paraId="02C095B7" w14:textId="77777777" w:rsidR="00F020A3" w:rsidRPr="00362DA1" w:rsidRDefault="00F020A3" w:rsidP="00F020A3">
      <w:pPr>
        <w:spacing w:after="120" w:line="240" w:lineRule="auto"/>
        <w:jc w:val="both"/>
        <w:rPr>
          <w:rFonts w:ascii="Times New Roman" w:eastAsia="Times New Roman" w:hAnsi="Times New Roman"/>
          <w:b/>
          <w:noProof w:val="0"/>
        </w:rPr>
      </w:pPr>
      <w:r w:rsidRPr="00362DA1">
        <w:rPr>
          <w:rFonts w:ascii="Times New Roman" w:eastAsia="Times New Roman" w:hAnsi="Times New Roman"/>
          <w:b/>
          <w:noProof w:val="0"/>
        </w:rPr>
        <w:t>ZAVRŠNE ODREDBE</w:t>
      </w:r>
    </w:p>
    <w:p w14:paraId="313C5065" w14:textId="1EA36328" w:rsidR="00F020A3" w:rsidRPr="00362DA1" w:rsidRDefault="009E14DF" w:rsidP="00F020A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18</w:t>
      </w:r>
      <w:r w:rsidR="00F020A3" w:rsidRPr="00362DA1">
        <w:rPr>
          <w:rFonts w:ascii="Times New Roman" w:eastAsia="Times New Roman" w:hAnsi="Times New Roman"/>
          <w:b/>
          <w:bCs/>
          <w:noProof w:val="0"/>
        </w:rPr>
        <w:t>.</w:t>
      </w:r>
    </w:p>
    <w:p w14:paraId="71E4EE09" w14:textId="0C4620F2" w:rsidR="00A41F24" w:rsidRPr="00362DA1" w:rsidRDefault="00A41F24" w:rsidP="00A41F24">
      <w:pPr>
        <w:numPr>
          <w:ilvl w:val="0"/>
          <w:numId w:val="2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Ugovorne strane suglasno izjavljuju da su svjesne kako AZU za preuzimanje obveza iz ovog Ugovora </w:t>
      </w:r>
      <w:r w:rsidR="001512CC" w:rsidRPr="00362DA1">
        <w:rPr>
          <w:rFonts w:ascii="Times New Roman" w:hAnsi="Times New Roman"/>
          <w:noProof w:val="0"/>
        </w:rPr>
        <w:t xml:space="preserve">može </w:t>
      </w:r>
      <w:r w:rsidRPr="00362DA1">
        <w:rPr>
          <w:rFonts w:ascii="Times New Roman" w:hAnsi="Times New Roman"/>
          <w:noProof w:val="0"/>
        </w:rPr>
        <w:t>potrebna suglasnost Upravnog vijeća. Iz tog razloga, ugovorne strane suglasne su da, bez obzira na dan sklapanja Ugovora, pravne obveze za AZU iz ovog Ugovora mogu proizaći tek od dana ishođenja suglasnosti Upravnog vijeća AZU na sklapanje Ugovora</w:t>
      </w:r>
      <w:r w:rsidR="00222C56">
        <w:rPr>
          <w:rFonts w:ascii="Times New Roman" w:hAnsi="Times New Roman"/>
          <w:noProof w:val="0"/>
        </w:rPr>
        <w:t>.</w:t>
      </w:r>
    </w:p>
    <w:p w14:paraId="768CBAB7" w14:textId="08567518" w:rsidR="00F020A3" w:rsidRPr="00362DA1" w:rsidRDefault="00F020A3" w:rsidP="00F020A3">
      <w:pPr>
        <w:numPr>
          <w:ilvl w:val="0"/>
          <w:numId w:val="27"/>
        </w:numPr>
        <w:autoSpaceDE w:val="0"/>
        <w:autoSpaceDN w:val="0"/>
        <w:adjustRightInd w:val="0"/>
        <w:spacing w:after="120" w:line="240" w:lineRule="auto"/>
        <w:jc w:val="both"/>
        <w:rPr>
          <w:rFonts w:ascii="Times New Roman" w:hAnsi="Times New Roman"/>
          <w:noProof w:val="0"/>
        </w:rPr>
      </w:pPr>
      <w:r w:rsidRPr="00362DA1">
        <w:rPr>
          <w:rFonts w:ascii="Times New Roman" w:hAnsi="Times New Roman"/>
          <w:noProof w:val="0"/>
        </w:rPr>
        <w:t xml:space="preserve">Za sve što nije regulirano ovim Ugovorom, primjenjuju se odredbe Zakona i </w:t>
      </w:r>
      <w:r w:rsidR="002741B9" w:rsidRPr="00362DA1">
        <w:rPr>
          <w:rFonts w:ascii="Times New Roman" w:hAnsi="Times New Roman"/>
          <w:noProof w:val="0"/>
        </w:rPr>
        <w:t>ZOO-a.</w:t>
      </w:r>
    </w:p>
    <w:p w14:paraId="0FE3EA9B" w14:textId="77777777" w:rsidR="00F020A3" w:rsidRPr="00362DA1" w:rsidRDefault="00F020A3" w:rsidP="00F020A3">
      <w:pPr>
        <w:numPr>
          <w:ilvl w:val="0"/>
          <w:numId w:val="27"/>
        </w:numPr>
        <w:autoSpaceDE w:val="0"/>
        <w:autoSpaceDN w:val="0"/>
        <w:adjustRightInd w:val="0"/>
        <w:spacing w:after="120" w:line="240" w:lineRule="auto"/>
        <w:jc w:val="both"/>
        <w:rPr>
          <w:rFonts w:ascii="Times New Roman" w:hAnsi="Times New Roman"/>
          <w:b/>
          <w:bCs/>
          <w:noProof w:val="0"/>
        </w:rPr>
      </w:pPr>
      <w:r w:rsidRPr="00362DA1">
        <w:rPr>
          <w:rFonts w:ascii="Times New Roman" w:hAnsi="Times New Roman"/>
          <w:noProof w:val="0"/>
        </w:rPr>
        <w:t>Naslovi u ovom Ugovoru dani su za lakše snalaženje i neće utjecati na interpretaciju Ugovora</w:t>
      </w:r>
      <w:r w:rsidR="00CC2563" w:rsidRPr="00362DA1">
        <w:rPr>
          <w:rFonts w:ascii="Times New Roman" w:hAnsi="Times New Roman"/>
          <w:noProof w:val="0"/>
        </w:rPr>
        <w:t>.</w:t>
      </w:r>
    </w:p>
    <w:p w14:paraId="31434084" w14:textId="77777777" w:rsidR="00766815" w:rsidRDefault="00766815" w:rsidP="00F020A3">
      <w:pPr>
        <w:spacing w:after="120" w:line="240" w:lineRule="auto"/>
        <w:jc w:val="center"/>
        <w:rPr>
          <w:rFonts w:ascii="Times New Roman" w:eastAsia="Times New Roman" w:hAnsi="Times New Roman"/>
          <w:b/>
          <w:bCs/>
          <w:noProof w:val="0"/>
        </w:rPr>
      </w:pPr>
    </w:p>
    <w:p w14:paraId="5DDFC99F" w14:textId="77777777" w:rsidR="00766815" w:rsidRDefault="00766815" w:rsidP="00F020A3">
      <w:pPr>
        <w:spacing w:after="120" w:line="240" w:lineRule="auto"/>
        <w:jc w:val="center"/>
        <w:rPr>
          <w:rFonts w:ascii="Times New Roman" w:eastAsia="Times New Roman" w:hAnsi="Times New Roman"/>
          <w:b/>
          <w:bCs/>
          <w:noProof w:val="0"/>
        </w:rPr>
      </w:pPr>
    </w:p>
    <w:p w14:paraId="4D63C26D" w14:textId="77777777" w:rsidR="00766815" w:rsidRDefault="00766815" w:rsidP="00F020A3">
      <w:pPr>
        <w:spacing w:after="120" w:line="240" w:lineRule="auto"/>
        <w:jc w:val="center"/>
        <w:rPr>
          <w:rFonts w:ascii="Times New Roman" w:eastAsia="Times New Roman" w:hAnsi="Times New Roman"/>
          <w:b/>
          <w:bCs/>
          <w:noProof w:val="0"/>
        </w:rPr>
      </w:pPr>
    </w:p>
    <w:p w14:paraId="716CFD4A" w14:textId="77777777" w:rsidR="00766815" w:rsidRDefault="00766815" w:rsidP="00F020A3">
      <w:pPr>
        <w:spacing w:after="120" w:line="240" w:lineRule="auto"/>
        <w:jc w:val="center"/>
        <w:rPr>
          <w:rFonts w:ascii="Times New Roman" w:eastAsia="Times New Roman" w:hAnsi="Times New Roman"/>
          <w:b/>
          <w:bCs/>
          <w:noProof w:val="0"/>
        </w:rPr>
      </w:pPr>
    </w:p>
    <w:p w14:paraId="35ABF3FB" w14:textId="0726AAA4" w:rsidR="00F020A3" w:rsidRPr="00362DA1" w:rsidRDefault="00751A2D" w:rsidP="00F020A3">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19</w:t>
      </w:r>
      <w:r w:rsidR="00F020A3" w:rsidRPr="00362DA1">
        <w:rPr>
          <w:rFonts w:ascii="Times New Roman" w:eastAsia="Times New Roman" w:hAnsi="Times New Roman"/>
          <w:b/>
          <w:bCs/>
          <w:noProof w:val="0"/>
        </w:rPr>
        <w:t>.</w:t>
      </w:r>
    </w:p>
    <w:p w14:paraId="20BBBC74" w14:textId="77777777" w:rsidR="00F020A3" w:rsidRPr="00362DA1" w:rsidRDefault="00F020A3" w:rsidP="00F020A3">
      <w:pPr>
        <w:spacing w:after="0" w:line="240" w:lineRule="auto"/>
        <w:jc w:val="both"/>
        <w:rPr>
          <w:rFonts w:ascii="Times New Roman" w:eastAsia="Times New Roman" w:hAnsi="Times New Roman"/>
          <w:bCs/>
          <w:noProof w:val="0"/>
        </w:rPr>
      </w:pPr>
      <w:r w:rsidRPr="00362DA1">
        <w:rPr>
          <w:rFonts w:ascii="Times New Roman" w:eastAsia="Times New Roman" w:hAnsi="Times New Roman"/>
          <w:bCs/>
          <w:noProof w:val="0"/>
        </w:rPr>
        <w:t>Izmjene i dopune ovog Ugovora moraju biti u pisanom obliku i potpisane od ovlaštenih osoba Ugovornih strana.</w:t>
      </w:r>
    </w:p>
    <w:p w14:paraId="5D396091" w14:textId="4DE93D38" w:rsidR="00F020A3" w:rsidRPr="00362DA1" w:rsidRDefault="00F020A3" w:rsidP="00491F3E">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w:t>
      </w:r>
      <w:r w:rsidR="00751A2D" w:rsidRPr="00362DA1">
        <w:rPr>
          <w:rFonts w:ascii="Times New Roman" w:eastAsia="Times New Roman" w:hAnsi="Times New Roman"/>
          <w:b/>
          <w:noProof w:val="0"/>
        </w:rPr>
        <w:t xml:space="preserve"> 20</w:t>
      </w:r>
      <w:r w:rsidRPr="00362DA1">
        <w:rPr>
          <w:rFonts w:ascii="Times New Roman" w:eastAsia="Times New Roman" w:hAnsi="Times New Roman"/>
          <w:b/>
          <w:noProof w:val="0"/>
        </w:rPr>
        <w:t>.</w:t>
      </w:r>
    </w:p>
    <w:p w14:paraId="7D3A7DE1" w14:textId="46550C17" w:rsidR="00F020A3" w:rsidRPr="00362DA1" w:rsidRDefault="00F020A3" w:rsidP="00F020A3">
      <w:pPr>
        <w:spacing w:after="0" w:line="240" w:lineRule="auto"/>
        <w:jc w:val="both"/>
        <w:rPr>
          <w:rFonts w:ascii="Times New Roman" w:eastAsia="Times New Roman" w:hAnsi="Times New Roman"/>
          <w:bCs/>
          <w:noProof w:val="0"/>
        </w:rPr>
      </w:pPr>
      <w:r w:rsidRPr="00362DA1">
        <w:rPr>
          <w:rFonts w:ascii="Times New Roman" w:eastAsia="Times New Roman" w:hAnsi="Times New Roman"/>
          <w:bCs/>
          <w:noProof w:val="0"/>
        </w:rPr>
        <w:t xml:space="preserve">Ovaj Ugovor stupa na snagu danom pribavljanja suglasnosti, a primjenjuje se sukladno članku </w:t>
      </w:r>
      <w:r w:rsidR="00EF7558" w:rsidRPr="00362DA1">
        <w:rPr>
          <w:rFonts w:ascii="Times New Roman" w:eastAsia="Times New Roman" w:hAnsi="Times New Roman"/>
          <w:bCs/>
          <w:noProof w:val="0"/>
        </w:rPr>
        <w:t>15</w:t>
      </w:r>
      <w:r w:rsidRPr="00362DA1">
        <w:rPr>
          <w:rFonts w:ascii="Times New Roman" w:eastAsia="Times New Roman" w:hAnsi="Times New Roman"/>
          <w:bCs/>
          <w:noProof w:val="0"/>
        </w:rPr>
        <w:t>. stavku 1.</w:t>
      </w:r>
      <w:r w:rsidR="00CC2563" w:rsidRPr="00362DA1">
        <w:rPr>
          <w:rFonts w:ascii="Times New Roman" w:eastAsia="Times New Roman" w:hAnsi="Times New Roman"/>
          <w:bCs/>
          <w:noProof w:val="0"/>
        </w:rPr>
        <w:t xml:space="preserve"> ovog Ugovora.</w:t>
      </w:r>
    </w:p>
    <w:p w14:paraId="47FC0D76" w14:textId="77777777" w:rsidR="00F020A3" w:rsidRPr="00362DA1" w:rsidRDefault="00F020A3" w:rsidP="00F020A3">
      <w:pPr>
        <w:spacing w:after="120" w:line="240" w:lineRule="auto"/>
        <w:jc w:val="both"/>
        <w:rPr>
          <w:rFonts w:ascii="Times New Roman" w:eastAsia="Times New Roman" w:hAnsi="Times New Roman"/>
          <w:noProof w:val="0"/>
        </w:rPr>
      </w:pPr>
    </w:p>
    <w:p w14:paraId="2B9D30ED" w14:textId="78E7563A" w:rsidR="00F020A3" w:rsidRPr="00362DA1" w:rsidRDefault="00751A2D" w:rsidP="00491F3E">
      <w:pPr>
        <w:spacing w:after="120" w:line="240" w:lineRule="auto"/>
        <w:jc w:val="center"/>
        <w:rPr>
          <w:rFonts w:ascii="Times New Roman" w:eastAsia="Times New Roman" w:hAnsi="Times New Roman"/>
          <w:b/>
          <w:bCs/>
          <w:noProof w:val="0"/>
        </w:rPr>
      </w:pPr>
      <w:r w:rsidRPr="00362DA1">
        <w:rPr>
          <w:rFonts w:ascii="Times New Roman" w:eastAsia="Times New Roman" w:hAnsi="Times New Roman"/>
          <w:b/>
          <w:bCs/>
          <w:noProof w:val="0"/>
        </w:rPr>
        <w:t>Članak 21</w:t>
      </w:r>
      <w:r w:rsidR="00F020A3" w:rsidRPr="00362DA1">
        <w:rPr>
          <w:rFonts w:ascii="Times New Roman" w:eastAsia="Times New Roman" w:hAnsi="Times New Roman"/>
          <w:b/>
          <w:bCs/>
          <w:noProof w:val="0"/>
        </w:rPr>
        <w:t>.</w:t>
      </w:r>
    </w:p>
    <w:p w14:paraId="486AAB65" w14:textId="77777777" w:rsidR="00E04059" w:rsidRPr="00362DA1" w:rsidRDefault="00F020A3" w:rsidP="00A2436B">
      <w:pPr>
        <w:spacing w:after="0" w:line="240" w:lineRule="auto"/>
        <w:jc w:val="both"/>
        <w:rPr>
          <w:rFonts w:ascii="Times New Roman" w:eastAsia="Times New Roman" w:hAnsi="Times New Roman"/>
          <w:bCs/>
          <w:noProof w:val="0"/>
        </w:rPr>
      </w:pPr>
      <w:r w:rsidRPr="00362DA1">
        <w:rPr>
          <w:rFonts w:ascii="Times New Roman" w:eastAsia="Times New Roman" w:hAnsi="Times New Roman"/>
          <w:bCs/>
          <w:noProof w:val="0"/>
        </w:rPr>
        <w:t>Ovaj Ugovor je sastavljen u četiri (4) jednaka primjerka od kojih svaka strana zadržava po dva (2) primjerka.</w:t>
      </w:r>
    </w:p>
    <w:p w14:paraId="30EA054B" w14:textId="77777777" w:rsidR="002741B9" w:rsidRPr="00362DA1" w:rsidRDefault="002741B9" w:rsidP="00A2436B">
      <w:pPr>
        <w:spacing w:after="0" w:line="240" w:lineRule="auto"/>
        <w:jc w:val="both"/>
        <w:rPr>
          <w:rFonts w:ascii="Times New Roman" w:eastAsia="Times New Roman" w:hAnsi="Times New Roman"/>
          <w:bCs/>
          <w:noProof w:val="0"/>
        </w:rPr>
      </w:pPr>
    </w:p>
    <w:tbl>
      <w:tblPr>
        <w:tblW w:w="0" w:type="auto"/>
        <w:jc w:val="center"/>
        <w:tblLook w:val="04A0" w:firstRow="1" w:lastRow="0" w:firstColumn="1" w:lastColumn="0" w:noHBand="0" w:noVBand="1"/>
      </w:tblPr>
      <w:tblGrid>
        <w:gridCol w:w="3105"/>
        <w:gridCol w:w="1984"/>
        <w:gridCol w:w="3105"/>
      </w:tblGrid>
      <w:tr w:rsidR="00E04059" w:rsidRPr="00362DA1" w14:paraId="7EBE2A86" w14:textId="77777777" w:rsidTr="00E04059">
        <w:trPr>
          <w:jc w:val="center"/>
        </w:trPr>
        <w:tc>
          <w:tcPr>
            <w:tcW w:w="3105" w:type="dxa"/>
            <w:vAlign w:val="center"/>
          </w:tcPr>
          <w:p w14:paraId="3F3E1D7B" w14:textId="77777777" w:rsidR="00E04059" w:rsidRPr="00362DA1" w:rsidRDefault="00F84491" w:rsidP="00F020A3">
            <w:pPr>
              <w:spacing w:line="240" w:lineRule="auto"/>
              <w:jc w:val="center"/>
              <w:rPr>
                <w:rFonts w:ascii="Times New Roman" w:hAnsi="Times New Roman"/>
                <w:noProof w:val="0"/>
              </w:rPr>
            </w:pPr>
            <w:r w:rsidRPr="00362DA1">
              <w:rPr>
                <w:rFonts w:ascii="Times New Roman" w:hAnsi="Times New Roman"/>
                <w:noProof w:val="0"/>
              </w:rPr>
              <w:t>Z</w:t>
            </w:r>
            <w:r w:rsidR="00E04059" w:rsidRPr="00362DA1">
              <w:rPr>
                <w:rFonts w:ascii="Times New Roman" w:hAnsi="Times New Roman"/>
                <w:noProof w:val="0"/>
              </w:rPr>
              <w:t xml:space="preserve">a </w:t>
            </w:r>
            <w:r w:rsidR="00F020A3" w:rsidRPr="00362DA1">
              <w:rPr>
                <w:rFonts w:ascii="Times New Roman" w:hAnsi="Times New Roman"/>
                <w:noProof w:val="0"/>
              </w:rPr>
              <w:t>Skladištara</w:t>
            </w:r>
            <w:r w:rsidR="00E04059" w:rsidRPr="00362DA1">
              <w:rPr>
                <w:rFonts w:ascii="Times New Roman" w:hAnsi="Times New Roman"/>
                <w:noProof w:val="0"/>
              </w:rPr>
              <w:t>:</w:t>
            </w:r>
          </w:p>
        </w:tc>
        <w:tc>
          <w:tcPr>
            <w:tcW w:w="1984" w:type="dxa"/>
            <w:vAlign w:val="center"/>
          </w:tcPr>
          <w:p w14:paraId="4CFDBEB7" w14:textId="77777777" w:rsidR="00E04059" w:rsidRPr="00362DA1" w:rsidRDefault="00E04059" w:rsidP="00E04059">
            <w:pPr>
              <w:spacing w:line="240" w:lineRule="auto"/>
              <w:jc w:val="center"/>
              <w:rPr>
                <w:rFonts w:ascii="Times New Roman" w:hAnsi="Times New Roman"/>
                <w:noProof w:val="0"/>
              </w:rPr>
            </w:pPr>
          </w:p>
        </w:tc>
        <w:tc>
          <w:tcPr>
            <w:tcW w:w="3105" w:type="dxa"/>
            <w:vAlign w:val="center"/>
          </w:tcPr>
          <w:p w14:paraId="3D8A53D0" w14:textId="77777777" w:rsidR="00E04059" w:rsidRPr="00362DA1" w:rsidRDefault="00E04059" w:rsidP="00E04059">
            <w:pPr>
              <w:spacing w:line="240" w:lineRule="auto"/>
              <w:jc w:val="center"/>
              <w:rPr>
                <w:rFonts w:ascii="Times New Roman" w:hAnsi="Times New Roman"/>
                <w:noProof w:val="0"/>
              </w:rPr>
            </w:pPr>
            <w:r w:rsidRPr="00362DA1">
              <w:rPr>
                <w:rFonts w:ascii="Times New Roman" w:hAnsi="Times New Roman"/>
                <w:noProof w:val="0"/>
              </w:rPr>
              <w:t>za Korisnika:</w:t>
            </w:r>
          </w:p>
        </w:tc>
      </w:tr>
      <w:tr w:rsidR="00E04059" w:rsidRPr="00362DA1" w14:paraId="4E656174" w14:textId="77777777" w:rsidTr="00E04059">
        <w:trPr>
          <w:jc w:val="center"/>
        </w:trPr>
        <w:tc>
          <w:tcPr>
            <w:tcW w:w="3105" w:type="dxa"/>
            <w:tcBorders>
              <w:bottom w:val="single" w:sz="4" w:space="0" w:color="000000"/>
            </w:tcBorders>
            <w:vAlign w:val="center"/>
          </w:tcPr>
          <w:p w14:paraId="60726052" w14:textId="77777777" w:rsidR="00E04059" w:rsidRPr="00362DA1" w:rsidRDefault="00E04059" w:rsidP="00E04059">
            <w:pPr>
              <w:spacing w:line="240" w:lineRule="auto"/>
              <w:jc w:val="center"/>
              <w:rPr>
                <w:rFonts w:ascii="Times New Roman" w:hAnsi="Times New Roman"/>
                <w:noProof w:val="0"/>
              </w:rPr>
            </w:pPr>
          </w:p>
        </w:tc>
        <w:tc>
          <w:tcPr>
            <w:tcW w:w="1984" w:type="dxa"/>
            <w:vAlign w:val="center"/>
          </w:tcPr>
          <w:p w14:paraId="1EE61D8E" w14:textId="77777777" w:rsidR="00E04059" w:rsidRPr="00362DA1" w:rsidRDefault="00E04059" w:rsidP="00E04059">
            <w:pPr>
              <w:spacing w:line="240" w:lineRule="auto"/>
              <w:jc w:val="center"/>
              <w:rPr>
                <w:rFonts w:ascii="Times New Roman" w:hAnsi="Times New Roman"/>
                <w:noProof w:val="0"/>
              </w:rPr>
            </w:pPr>
          </w:p>
        </w:tc>
        <w:tc>
          <w:tcPr>
            <w:tcW w:w="3105" w:type="dxa"/>
            <w:tcBorders>
              <w:bottom w:val="single" w:sz="4" w:space="0" w:color="000000"/>
            </w:tcBorders>
            <w:vAlign w:val="center"/>
          </w:tcPr>
          <w:p w14:paraId="7D089C69" w14:textId="77777777" w:rsidR="00E04059" w:rsidRPr="00362DA1" w:rsidRDefault="00E04059" w:rsidP="00E04059">
            <w:pPr>
              <w:spacing w:line="240" w:lineRule="auto"/>
              <w:jc w:val="center"/>
              <w:rPr>
                <w:rFonts w:ascii="Times New Roman" w:hAnsi="Times New Roman"/>
                <w:noProof w:val="0"/>
              </w:rPr>
            </w:pPr>
          </w:p>
        </w:tc>
      </w:tr>
      <w:tr w:rsidR="00E04059" w:rsidRPr="00362DA1" w14:paraId="1F39389E" w14:textId="77777777" w:rsidTr="00E04059">
        <w:trPr>
          <w:jc w:val="center"/>
        </w:trPr>
        <w:tc>
          <w:tcPr>
            <w:tcW w:w="3105" w:type="dxa"/>
            <w:tcBorders>
              <w:top w:val="single" w:sz="4" w:space="0" w:color="000000"/>
            </w:tcBorders>
            <w:vAlign w:val="bottom"/>
          </w:tcPr>
          <w:p w14:paraId="22587BFB" w14:textId="77777777" w:rsidR="00E04059" w:rsidRPr="00362DA1" w:rsidRDefault="00E04059" w:rsidP="00E04059">
            <w:pPr>
              <w:spacing w:after="0" w:line="240" w:lineRule="auto"/>
              <w:jc w:val="center"/>
              <w:rPr>
                <w:rFonts w:ascii="Times New Roman" w:hAnsi="Times New Roman"/>
                <w:noProof w:val="0"/>
              </w:rPr>
            </w:pPr>
            <w:r w:rsidRPr="00362DA1">
              <w:rPr>
                <w:rFonts w:ascii="Times New Roman" w:hAnsi="Times New Roman"/>
                <w:noProof w:val="0"/>
              </w:rPr>
              <w:t>(ime, prezime, titula)</w:t>
            </w:r>
          </w:p>
        </w:tc>
        <w:tc>
          <w:tcPr>
            <w:tcW w:w="1984" w:type="dxa"/>
            <w:vAlign w:val="bottom"/>
          </w:tcPr>
          <w:p w14:paraId="379901AF" w14:textId="77777777" w:rsidR="00E04059" w:rsidRPr="00362DA1" w:rsidRDefault="00E04059" w:rsidP="00E04059">
            <w:pPr>
              <w:spacing w:after="0" w:line="240" w:lineRule="auto"/>
              <w:jc w:val="center"/>
              <w:rPr>
                <w:rFonts w:ascii="Times New Roman" w:hAnsi="Times New Roman"/>
                <w:noProof w:val="0"/>
              </w:rPr>
            </w:pPr>
          </w:p>
        </w:tc>
        <w:tc>
          <w:tcPr>
            <w:tcW w:w="3105" w:type="dxa"/>
            <w:tcBorders>
              <w:top w:val="single" w:sz="4" w:space="0" w:color="000000"/>
            </w:tcBorders>
            <w:vAlign w:val="bottom"/>
          </w:tcPr>
          <w:p w14:paraId="03E26494" w14:textId="77777777" w:rsidR="00E04059" w:rsidRPr="00362DA1" w:rsidRDefault="00E04059" w:rsidP="00E04059">
            <w:pPr>
              <w:spacing w:after="0" w:line="240" w:lineRule="auto"/>
              <w:jc w:val="center"/>
              <w:rPr>
                <w:rFonts w:ascii="Times New Roman" w:hAnsi="Times New Roman"/>
                <w:noProof w:val="0"/>
              </w:rPr>
            </w:pPr>
            <w:r w:rsidRPr="00362DA1">
              <w:rPr>
                <w:rFonts w:ascii="Times New Roman" w:hAnsi="Times New Roman"/>
                <w:noProof w:val="0"/>
              </w:rPr>
              <w:t>(ime, prezime, titula)</w:t>
            </w:r>
          </w:p>
        </w:tc>
      </w:tr>
    </w:tbl>
    <w:p w14:paraId="713DB75F" w14:textId="77777777" w:rsidR="00F84491" w:rsidRPr="00362DA1" w:rsidRDefault="00F84491">
      <w:pPr>
        <w:spacing w:after="0" w:line="240" w:lineRule="auto"/>
        <w:rPr>
          <w:rFonts w:ascii="Times New Roman" w:hAnsi="Times New Roman"/>
          <w:b/>
          <w:noProof w:val="0"/>
        </w:rPr>
      </w:pPr>
    </w:p>
    <w:p w14:paraId="67B0BDA2" w14:textId="77777777" w:rsidR="002228DF" w:rsidRPr="00362DA1" w:rsidRDefault="002228DF">
      <w:pPr>
        <w:spacing w:after="0" w:line="240" w:lineRule="auto"/>
        <w:rPr>
          <w:rFonts w:ascii="Times New Roman" w:hAnsi="Times New Roman"/>
          <w:b/>
          <w:noProof w:val="0"/>
        </w:rPr>
      </w:pPr>
      <w:r w:rsidRPr="00362DA1">
        <w:rPr>
          <w:rFonts w:ascii="Times New Roman" w:hAnsi="Times New Roman"/>
          <w:b/>
          <w:noProof w:val="0"/>
        </w:rPr>
        <w:br w:type="page"/>
      </w:r>
    </w:p>
    <w:p w14:paraId="0267CF17" w14:textId="0F197141" w:rsidR="00AF096C" w:rsidRPr="00362DA1" w:rsidRDefault="00BD779C" w:rsidP="00AF096C">
      <w:pPr>
        <w:spacing w:after="0"/>
        <w:jc w:val="both"/>
        <w:rPr>
          <w:rFonts w:ascii="Times New Roman" w:hAnsi="Times New Roman"/>
          <w:b/>
          <w:noProof w:val="0"/>
          <w:sz w:val="24"/>
          <w:szCs w:val="24"/>
        </w:rPr>
      </w:pPr>
      <w:r w:rsidRPr="00362DA1">
        <w:rPr>
          <w:rFonts w:ascii="Times New Roman" w:hAnsi="Times New Roman"/>
          <w:b/>
          <w:noProof w:val="0"/>
          <w:sz w:val="24"/>
          <w:szCs w:val="24"/>
        </w:rPr>
        <w:lastRenderedPageBreak/>
        <w:t>DIO</w:t>
      </w:r>
      <w:r w:rsidR="00AF096C" w:rsidRPr="00362DA1">
        <w:rPr>
          <w:rFonts w:ascii="Times New Roman" w:hAnsi="Times New Roman"/>
          <w:b/>
          <w:noProof w:val="0"/>
          <w:sz w:val="24"/>
          <w:szCs w:val="24"/>
        </w:rPr>
        <w:t xml:space="preserve"> VI</w:t>
      </w:r>
      <w:r w:rsidR="002741B9" w:rsidRPr="00362DA1">
        <w:rPr>
          <w:rFonts w:ascii="Times New Roman" w:hAnsi="Times New Roman"/>
          <w:b/>
          <w:noProof w:val="0"/>
          <w:sz w:val="24"/>
          <w:szCs w:val="24"/>
        </w:rPr>
        <w:t>.</w:t>
      </w:r>
    </w:p>
    <w:p w14:paraId="638053A9" w14:textId="77777777" w:rsidR="00AF096C" w:rsidRPr="00362DA1" w:rsidRDefault="00AF096C" w:rsidP="00AF096C">
      <w:pPr>
        <w:spacing w:after="0"/>
        <w:jc w:val="both"/>
        <w:rPr>
          <w:rFonts w:ascii="Times New Roman" w:hAnsi="Times New Roman"/>
          <w:b/>
          <w:noProof w:val="0"/>
          <w:sz w:val="24"/>
          <w:szCs w:val="24"/>
        </w:rPr>
      </w:pPr>
    </w:p>
    <w:p w14:paraId="4D165DFA" w14:textId="77777777" w:rsidR="003218A3" w:rsidRPr="00362DA1" w:rsidRDefault="003761D1" w:rsidP="003218A3">
      <w:pPr>
        <w:spacing w:after="0"/>
        <w:jc w:val="both"/>
        <w:rPr>
          <w:rFonts w:ascii="Times New Roman" w:hAnsi="Times New Roman"/>
          <w:b/>
          <w:noProof w:val="0"/>
          <w:sz w:val="24"/>
          <w:szCs w:val="24"/>
        </w:rPr>
      </w:pPr>
      <w:r w:rsidRPr="00362DA1">
        <w:rPr>
          <w:rFonts w:ascii="Times New Roman" w:hAnsi="Times New Roman"/>
          <w:b/>
          <w:noProof w:val="0"/>
          <w:sz w:val="24"/>
          <w:szCs w:val="24"/>
        </w:rPr>
        <w:t>OBRAZAC</w:t>
      </w:r>
      <w:r w:rsidR="003218A3" w:rsidRPr="00362DA1">
        <w:rPr>
          <w:rFonts w:ascii="Times New Roman" w:hAnsi="Times New Roman"/>
          <w:b/>
          <w:noProof w:val="0"/>
          <w:sz w:val="24"/>
          <w:szCs w:val="24"/>
        </w:rPr>
        <w:t xml:space="preserve"> PISMA NAMJERE POSLOVNE BANKE</w:t>
      </w:r>
    </w:p>
    <w:p w14:paraId="6E2019A8" w14:textId="77777777" w:rsidR="003218A3" w:rsidRPr="00362DA1" w:rsidRDefault="003218A3" w:rsidP="003218A3">
      <w:pPr>
        <w:spacing w:after="0"/>
        <w:jc w:val="both"/>
        <w:rPr>
          <w:rFonts w:ascii="Times New Roman" w:hAnsi="Times New Roman"/>
          <w:b/>
          <w:noProof w:val="0"/>
          <w:sz w:val="24"/>
          <w:szCs w:val="24"/>
        </w:rPr>
      </w:pPr>
    </w:p>
    <w:p w14:paraId="60853A11" w14:textId="77777777"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(Memorandum Banke)</w:t>
      </w:r>
    </w:p>
    <w:p w14:paraId="721177B6" w14:textId="77777777" w:rsidR="003218A3" w:rsidRPr="00362DA1" w:rsidRDefault="003218A3" w:rsidP="003218A3">
      <w:pPr>
        <w:spacing w:after="0"/>
        <w:jc w:val="both"/>
        <w:rPr>
          <w:rFonts w:ascii="Times New Roman" w:hAnsi="Times New Roman"/>
          <w:noProof w:val="0"/>
          <w:sz w:val="24"/>
          <w:szCs w:val="24"/>
        </w:rPr>
      </w:pPr>
    </w:p>
    <w:p w14:paraId="232A83A5" w14:textId="5F9F0471"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 xml:space="preserve">Na temelju uvjeta navedenih u Natječajnoj dokumentaciji za nabavu </w:t>
      </w:r>
      <w:r w:rsidR="00E04059" w:rsidRPr="00362DA1">
        <w:rPr>
          <w:rFonts w:ascii="Times New Roman" w:hAnsi="Times New Roman"/>
          <w:noProof w:val="0"/>
          <w:sz w:val="24"/>
          <w:szCs w:val="24"/>
        </w:rPr>
        <w:t xml:space="preserve">Ugovora o </w:t>
      </w:r>
      <w:r w:rsidR="00332077" w:rsidRPr="00362DA1">
        <w:rPr>
          <w:rFonts w:ascii="Times New Roman" w:hAnsi="Times New Roman"/>
          <w:noProof w:val="0"/>
          <w:sz w:val="24"/>
          <w:szCs w:val="24"/>
        </w:rPr>
        <w:t>skladištenju dijela obveznih zaliha naftnih derivata</w:t>
      </w:r>
      <w:r w:rsidR="00E04059" w:rsidRPr="00362DA1">
        <w:rPr>
          <w:rFonts w:ascii="Times New Roman" w:hAnsi="Times New Roman"/>
          <w:noProof w:val="0"/>
          <w:sz w:val="24"/>
          <w:szCs w:val="24"/>
        </w:rPr>
        <w:t xml:space="preserve"> br. </w:t>
      </w:r>
      <w:r w:rsidR="001842A7">
        <w:rPr>
          <w:rFonts w:ascii="Times New Roman" w:hAnsi="Times New Roman"/>
          <w:noProof w:val="0"/>
          <w:sz w:val="24"/>
          <w:szCs w:val="24"/>
        </w:rPr>
        <w:t>SZ 01/26</w:t>
      </w:r>
      <w:r w:rsidR="00E04059" w:rsidRPr="00362DA1">
        <w:rPr>
          <w:rFonts w:ascii="Times New Roman" w:hAnsi="Times New Roman"/>
          <w:noProof w:val="0"/>
          <w:sz w:val="24"/>
          <w:szCs w:val="24"/>
        </w:rPr>
        <w:t xml:space="preserve"> </w:t>
      </w:r>
      <w:r w:rsidRPr="00362DA1">
        <w:rPr>
          <w:rFonts w:ascii="Times New Roman" w:hAnsi="Times New Roman"/>
          <w:noProof w:val="0"/>
          <w:sz w:val="24"/>
          <w:szCs w:val="24"/>
        </w:rPr>
        <w:t xml:space="preserve">za potrebe AGENCIJE ZA </w:t>
      </w:r>
      <w:r w:rsidR="005A5225" w:rsidRPr="00362DA1">
        <w:rPr>
          <w:rFonts w:ascii="Times New Roman" w:hAnsi="Times New Roman"/>
          <w:noProof w:val="0"/>
          <w:sz w:val="24"/>
          <w:szCs w:val="24"/>
        </w:rPr>
        <w:t>UGLJIKOVODIKE</w:t>
      </w:r>
      <w:r w:rsidRPr="00362DA1">
        <w:rPr>
          <w:rFonts w:ascii="Times New Roman" w:hAnsi="Times New Roman"/>
          <w:noProof w:val="0"/>
          <w:sz w:val="24"/>
          <w:szCs w:val="24"/>
        </w:rPr>
        <w:t xml:space="preserve"> (</w:t>
      </w:r>
      <w:r w:rsidR="005A5225" w:rsidRPr="00362DA1">
        <w:rPr>
          <w:rFonts w:ascii="Times New Roman" w:hAnsi="Times New Roman"/>
          <w:noProof w:val="0"/>
          <w:sz w:val="24"/>
          <w:szCs w:val="24"/>
        </w:rPr>
        <w:t>AZU</w:t>
      </w:r>
      <w:r w:rsidRPr="00362DA1">
        <w:rPr>
          <w:rFonts w:ascii="Times New Roman" w:hAnsi="Times New Roman"/>
          <w:noProof w:val="0"/>
          <w:sz w:val="24"/>
          <w:szCs w:val="24"/>
        </w:rPr>
        <w:t>)</w:t>
      </w:r>
      <w:r w:rsidR="00F87E64" w:rsidRPr="00362DA1">
        <w:rPr>
          <w:rFonts w:ascii="Times New Roman" w:hAnsi="Times New Roman"/>
          <w:noProof w:val="0"/>
          <w:sz w:val="24"/>
          <w:szCs w:val="24"/>
        </w:rPr>
        <w:t xml:space="preserve">, </w:t>
      </w:r>
      <w:r w:rsidR="00F80A5D" w:rsidRPr="00362DA1">
        <w:rPr>
          <w:rFonts w:ascii="Times New Roman" w:hAnsi="Times New Roman"/>
          <w:noProof w:val="0"/>
          <w:sz w:val="24"/>
          <w:szCs w:val="24"/>
        </w:rPr>
        <w:t xml:space="preserve"> </w:t>
      </w:r>
      <w:r w:rsidR="00F87E64" w:rsidRPr="00362DA1">
        <w:rPr>
          <w:rFonts w:ascii="Times New Roman" w:hAnsi="Times New Roman"/>
          <w:noProof w:val="0"/>
          <w:sz w:val="24"/>
          <w:szCs w:val="24"/>
        </w:rPr>
        <w:t>__________________________</w:t>
      </w:r>
      <w:r w:rsidRPr="00362DA1">
        <w:rPr>
          <w:rFonts w:ascii="Times New Roman" w:hAnsi="Times New Roman"/>
          <w:noProof w:val="0"/>
          <w:sz w:val="24"/>
          <w:szCs w:val="24"/>
        </w:rPr>
        <w:t xml:space="preserve">___ [naziv </w:t>
      </w:r>
      <w:r w:rsidR="00BD779C" w:rsidRPr="00362DA1">
        <w:rPr>
          <w:rFonts w:ascii="Times New Roman" w:hAnsi="Times New Roman"/>
          <w:noProof w:val="0"/>
          <w:sz w:val="24"/>
          <w:szCs w:val="24"/>
        </w:rPr>
        <w:t xml:space="preserve">i adresa </w:t>
      </w:r>
      <w:r w:rsidRPr="00362DA1">
        <w:rPr>
          <w:rFonts w:ascii="Times New Roman" w:hAnsi="Times New Roman"/>
          <w:noProof w:val="0"/>
          <w:sz w:val="24"/>
          <w:szCs w:val="24"/>
        </w:rPr>
        <w:t>Banke] izdaje sljedeće</w:t>
      </w:r>
    </w:p>
    <w:p w14:paraId="3109149A" w14:textId="77777777" w:rsidR="003218A3" w:rsidRPr="00362DA1" w:rsidRDefault="003218A3" w:rsidP="003218A3">
      <w:pPr>
        <w:spacing w:after="0"/>
        <w:jc w:val="both"/>
        <w:rPr>
          <w:rFonts w:ascii="Times New Roman" w:hAnsi="Times New Roman"/>
          <w:noProof w:val="0"/>
          <w:sz w:val="24"/>
          <w:szCs w:val="24"/>
        </w:rPr>
      </w:pPr>
    </w:p>
    <w:p w14:paraId="4468329C" w14:textId="77777777" w:rsidR="003218A3" w:rsidRPr="00362DA1" w:rsidRDefault="003218A3" w:rsidP="003218A3">
      <w:pPr>
        <w:spacing w:after="0"/>
        <w:jc w:val="both"/>
        <w:rPr>
          <w:rFonts w:ascii="Times New Roman" w:hAnsi="Times New Roman"/>
          <w:noProof w:val="0"/>
          <w:sz w:val="24"/>
          <w:szCs w:val="24"/>
        </w:rPr>
      </w:pPr>
    </w:p>
    <w:p w14:paraId="6C6A5C44" w14:textId="77777777" w:rsidR="003218A3" w:rsidRPr="00362DA1" w:rsidRDefault="003218A3" w:rsidP="003218A3">
      <w:pPr>
        <w:spacing w:after="0"/>
        <w:jc w:val="center"/>
        <w:rPr>
          <w:rFonts w:ascii="Times New Roman" w:hAnsi="Times New Roman"/>
          <w:b/>
          <w:noProof w:val="0"/>
          <w:sz w:val="24"/>
          <w:szCs w:val="24"/>
        </w:rPr>
      </w:pPr>
      <w:r w:rsidRPr="00362DA1">
        <w:rPr>
          <w:rFonts w:ascii="Times New Roman" w:hAnsi="Times New Roman"/>
          <w:b/>
          <w:noProof w:val="0"/>
          <w:sz w:val="24"/>
          <w:szCs w:val="24"/>
        </w:rPr>
        <w:t>PISMO NAMJERE</w:t>
      </w:r>
    </w:p>
    <w:p w14:paraId="4762957D" w14:textId="77777777" w:rsidR="003218A3" w:rsidRPr="00362DA1" w:rsidRDefault="003218A3" w:rsidP="003218A3">
      <w:pPr>
        <w:spacing w:after="0"/>
        <w:jc w:val="center"/>
        <w:rPr>
          <w:rFonts w:ascii="Times New Roman" w:hAnsi="Times New Roman"/>
          <w:b/>
          <w:noProof w:val="0"/>
          <w:sz w:val="24"/>
          <w:szCs w:val="24"/>
        </w:rPr>
      </w:pPr>
    </w:p>
    <w:p w14:paraId="2C0DAEC2" w14:textId="77777777" w:rsidR="003218A3" w:rsidRPr="00362DA1" w:rsidRDefault="003218A3" w:rsidP="003218A3">
      <w:pPr>
        <w:spacing w:after="0"/>
        <w:jc w:val="center"/>
        <w:rPr>
          <w:rFonts w:ascii="Times New Roman" w:hAnsi="Times New Roman"/>
          <w:b/>
          <w:noProof w:val="0"/>
          <w:sz w:val="24"/>
          <w:szCs w:val="24"/>
        </w:rPr>
      </w:pPr>
    </w:p>
    <w:p w14:paraId="23F613DB" w14:textId="796A8ACC"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Mi, ____________________</w:t>
      </w:r>
      <w:r w:rsidR="004A3FB4" w:rsidRPr="00362DA1">
        <w:rPr>
          <w:rFonts w:ascii="Times New Roman" w:hAnsi="Times New Roman"/>
          <w:noProof w:val="0"/>
          <w:sz w:val="24"/>
          <w:szCs w:val="24"/>
        </w:rPr>
        <w:t xml:space="preserve">______[naziv </w:t>
      </w:r>
      <w:r w:rsidRPr="00362DA1">
        <w:rPr>
          <w:rFonts w:ascii="Times New Roman" w:hAnsi="Times New Roman"/>
          <w:noProof w:val="0"/>
          <w:sz w:val="24"/>
          <w:szCs w:val="24"/>
        </w:rPr>
        <w:t>Banke izdavatelja] ovime potvrđujemo našu spremnost izdati, u korist našeg klijenta __</w:t>
      </w:r>
      <w:r w:rsidR="009E027D" w:rsidRPr="00362DA1">
        <w:rPr>
          <w:rFonts w:ascii="Times New Roman" w:hAnsi="Times New Roman"/>
          <w:noProof w:val="0"/>
          <w:sz w:val="24"/>
          <w:szCs w:val="24"/>
        </w:rPr>
        <w:t>_______________________ [naziv p</w:t>
      </w:r>
      <w:r w:rsidRPr="00362DA1">
        <w:rPr>
          <w:rFonts w:ascii="Times New Roman" w:hAnsi="Times New Roman"/>
          <w:noProof w:val="0"/>
          <w:sz w:val="24"/>
          <w:szCs w:val="24"/>
        </w:rPr>
        <w:t>onuditelja], a ukoliko isti bude odabran kao najpovoljniji ponuditelj</w:t>
      </w:r>
      <w:r w:rsidR="009C0069" w:rsidRPr="00362DA1">
        <w:rPr>
          <w:rFonts w:ascii="Times New Roman" w:hAnsi="Times New Roman"/>
          <w:noProof w:val="0"/>
          <w:sz w:val="24"/>
          <w:szCs w:val="24"/>
        </w:rPr>
        <w:t xml:space="preserve"> u </w:t>
      </w:r>
      <w:r w:rsidR="004A3FB4" w:rsidRPr="00362DA1">
        <w:rPr>
          <w:rFonts w:ascii="Times New Roman" w:hAnsi="Times New Roman"/>
          <w:noProof w:val="0"/>
          <w:sz w:val="24"/>
          <w:szCs w:val="24"/>
        </w:rPr>
        <w:t xml:space="preserve">Postupku nabave </w:t>
      </w:r>
      <w:r w:rsidR="00E04059" w:rsidRPr="00362DA1">
        <w:rPr>
          <w:rFonts w:ascii="Times New Roman" w:hAnsi="Times New Roman"/>
          <w:noProof w:val="0"/>
          <w:sz w:val="24"/>
          <w:szCs w:val="24"/>
        </w:rPr>
        <w:t>br.</w:t>
      </w:r>
      <w:r w:rsidR="004C33D5">
        <w:rPr>
          <w:rFonts w:ascii="Times New Roman" w:hAnsi="Times New Roman"/>
          <w:noProof w:val="0"/>
          <w:sz w:val="24"/>
          <w:szCs w:val="24"/>
        </w:rPr>
        <w:t xml:space="preserve"> </w:t>
      </w:r>
      <w:r w:rsidR="001842A7">
        <w:rPr>
          <w:rFonts w:ascii="Times New Roman" w:hAnsi="Times New Roman"/>
          <w:noProof w:val="0"/>
          <w:sz w:val="24"/>
          <w:szCs w:val="24"/>
        </w:rPr>
        <w:t>SZ 01/26</w:t>
      </w:r>
      <w:r w:rsidR="005E1730" w:rsidRPr="00362DA1">
        <w:rPr>
          <w:rFonts w:ascii="Times New Roman" w:hAnsi="Times New Roman"/>
          <w:noProof w:val="0"/>
          <w:sz w:val="24"/>
          <w:szCs w:val="24"/>
        </w:rPr>
        <w:t xml:space="preserve"> Agencije za ugljikovodike</w:t>
      </w:r>
      <w:r w:rsidR="004A3FB4" w:rsidRPr="00362DA1">
        <w:rPr>
          <w:rFonts w:ascii="Times New Roman" w:hAnsi="Times New Roman"/>
          <w:noProof w:val="0"/>
          <w:sz w:val="24"/>
          <w:szCs w:val="24"/>
        </w:rPr>
        <w:t xml:space="preserve"> garanciju</w:t>
      </w:r>
      <w:r w:rsidR="009C0069" w:rsidRPr="00362DA1">
        <w:rPr>
          <w:rFonts w:ascii="Times New Roman" w:hAnsi="Times New Roman"/>
          <w:noProof w:val="0"/>
          <w:sz w:val="24"/>
          <w:szCs w:val="24"/>
        </w:rPr>
        <w:t xml:space="preserve"> za dobro izvršenje posla </w:t>
      </w:r>
      <w:r w:rsidR="004A3FB4" w:rsidRPr="00362DA1">
        <w:rPr>
          <w:rFonts w:ascii="Times New Roman" w:hAnsi="Times New Roman"/>
          <w:noProof w:val="0"/>
          <w:sz w:val="24"/>
          <w:szCs w:val="24"/>
        </w:rPr>
        <w:t xml:space="preserve">u iznosu od </w:t>
      </w:r>
      <w:r w:rsidRPr="00362DA1">
        <w:rPr>
          <w:rFonts w:ascii="Times New Roman" w:hAnsi="Times New Roman"/>
          <w:noProof w:val="0"/>
          <w:sz w:val="24"/>
          <w:szCs w:val="24"/>
        </w:rPr>
        <w:t xml:space="preserve"> </w:t>
      </w:r>
      <w:r w:rsidR="007E3FB0" w:rsidRPr="00362DA1">
        <w:rPr>
          <w:rFonts w:ascii="Times New Roman" w:hAnsi="Times New Roman"/>
          <w:noProof w:val="0"/>
          <w:sz w:val="24"/>
          <w:szCs w:val="24"/>
        </w:rPr>
        <w:t>______________</w:t>
      </w:r>
      <w:r w:rsidR="00222C56">
        <w:rPr>
          <w:rFonts w:ascii="Times New Roman" w:hAnsi="Times New Roman"/>
          <w:noProof w:val="0"/>
          <w:sz w:val="24"/>
          <w:szCs w:val="24"/>
        </w:rPr>
        <w:t xml:space="preserve">___ EUR </w:t>
      </w:r>
      <w:r w:rsidR="007E3FB0" w:rsidRPr="00362DA1">
        <w:rPr>
          <w:rFonts w:ascii="Times New Roman" w:hAnsi="Times New Roman"/>
          <w:noProof w:val="0"/>
          <w:sz w:val="24"/>
          <w:szCs w:val="24"/>
        </w:rPr>
        <w:t>(</w:t>
      </w:r>
      <w:r w:rsidR="007E3FB0" w:rsidRPr="00362DA1">
        <w:rPr>
          <w:rFonts w:ascii="Times New Roman" w:hAnsi="Times New Roman"/>
          <w:noProof w:val="0"/>
        </w:rPr>
        <w:t>u visini od 10</w:t>
      </w:r>
      <w:r w:rsidR="004C33D5">
        <w:rPr>
          <w:rFonts w:ascii="Times New Roman" w:hAnsi="Times New Roman"/>
          <w:noProof w:val="0"/>
        </w:rPr>
        <w:t xml:space="preserve"> </w:t>
      </w:r>
      <w:r w:rsidR="007E3FB0" w:rsidRPr="00362DA1">
        <w:rPr>
          <w:rFonts w:ascii="Times New Roman" w:hAnsi="Times New Roman"/>
          <w:noProof w:val="0"/>
        </w:rPr>
        <w:t>% (deset posto) od ukupno ugovorene cijene bez PDV-a</w:t>
      </w:r>
      <w:r w:rsidR="007E3FB0" w:rsidRPr="00362DA1">
        <w:rPr>
          <w:rFonts w:ascii="Times New Roman" w:hAnsi="Times New Roman"/>
          <w:noProof w:val="0"/>
          <w:sz w:val="24"/>
          <w:szCs w:val="24"/>
        </w:rPr>
        <w:t xml:space="preserve">) </w:t>
      </w:r>
      <w:r w:rsidR="004A3FB4" w:rsidRPr="00362DA1">
        <w:rPr>
          <w:rFonts w:ascii="Times New Roman" w:hAnsi="Times New Roman"/>
          <w:noProof w:val="0"/>
          <w:sz w:val="24"/>
          <w:szCs w:val="24"/>
        </w:rPr>
        <w:t>koja</w:t>
      </w:r>
      <w:r w:rsidR="009C0069" w:rsidRPr="00362DA1">
        <w:rPr>
          <w:rFonts w:ascii="Times New Roman" w:hAnsi="Times New Roman"/>
          <w:noProof w:val="0"/>
          <w:sz w:val="24"/>
          <w:szCs w:val="24"/>
        </w:rPr>
        <w:t xml:space="preserve"> će važiti</w:t>
      </w:r>
      <w:r w:rsidRPr="00362DA1">
        <w:rPr>
          <w:rFonts w:ascii="Times New Roman" w:hAnsi="Times New Roman"/>
          <w:noProof w:val="0"/>
          <w:sz w:val="24"/>
          <w:szCs w:val="24"/>
        </w:rPr>
        <w:t xml:space="preserve"> do </w:t>
      </w:r>
      <w:r w:rsidR="004A3FB4" w:rsidRPr="00362DA1">
        <w:rPr>
          <w:rFonts w:ascii="Times New Roman" w:hAnsi="Times New Roman"/>
          <w:noProof w:val="0"/>
          <w:sz w:val="24"/>
          <w:szCs w:val="24"/>
        </w:rPr>
        <w:t>3</w:t>
      </w:r>
      <w:r w:rsidR="00833D57" w:rsidRPr="00362DA1">
        <w:rPr>
          <w:rFonts w:ascii="Times New Roman" w:hAnsi="Times New Roman"/>
          <w:noProof w:val="0"/>
          <w:sz w:val="24"/>
          <w:szCs w:val="24"/>
        </w:rPr>
        <w:t>1</w:t>
      </w:r>
      <w:r w:rsidRPr="00362DA1">
        <w:rPr>
          <w:rFonts w:ascii="Times New Roman" w:hAnsi="Times New Roman"/>
          <w:noProof w:val="0"/>
          <w:sz w:val="24"/>
          <w:szCs w:val="24"/>
        </w:rPr>
        <w:t>.</w:t>
      </w:r>
      <w:r w:rsidR="00835BCC">
        <w:rPr>
          <w:rFonts w:ascii="Times New Roman" w:hAnsi="Times New Roman"/>
          <w:noProof w:val="0"/>
          <w:sz w:val="24"/>
          <w:szCs w:val="24"/>
        </w:rPr>
        <w:t xml:space="preserve"> siječnja </w:t>
      </w:r>
      <w:r w:rsidRPr="00362DA1">
        <w:rPr>
          <w:rFonts w:ascii="Times New Roman" w:hAnsi="Times New Roman"/>
          <w:noProof w:val="0"/>
          <w:sz w:val="24"/>
          <w:szCs w:val="24"/>
        </w:rPr>
        <w:t>20</w:t>
      </w:r>
      <w:r w:rsidR="00396DA0" w:rsidRPr="00362DA1">
        <w:rPr>
          <w:rFonts w:ascii="Times New Roman" w:hAnsi="Times New Roman"/>
          <w:noProof w:val="0"/>
          <w:sz w:val="24"/>
          <w:szCs w:val="24"/>
        </w:rPr>
        <w:t>2</w:t>
      </w:r>
      <w:r w:rsidR="00BE0710">
        <w:rPr>
          <w:rFonts w:ascii="Times New Roman" w:hAnsi="Times New Roman"/>
          <w:noProof w:val="0"/>
          <w:sz w:val="24"/>
          <w:szCs w:val="24"/>
        </w:rPr>
        <w:t>7</w:t>
      </w:r>
      <w:r w:rsidRPr="00362DA1">
        <w:rPr>
          <w:rFonts w:ascii="Times New Roman" w:hAnsi="Times New Roman"/>
          <w:noProof w:val="0"/>
          <w:sz w:val="24"/>
          <w:szCs w:val="24"/>
        </w:rPr>
        <w:t>. godine u formi i sadržaju propisanom u Natj</w:t>
      </w:r>
      <w:r w:rsidR="005E1730" w:rsidRPr="00362DA1">
        <w:rPr>
          <w:rFonts w:ascii="Times New Roman" w:hAnsi="Times New Roman"/>
          <w:noProof w:val="0"/>
          <w:sz w:val="24"/>
          <w:szCs w:val="24"/>
        </w:rPr>
        <w:t>ečajnoj dokumentaciji</w:t>
      </w:r>
      <w:r w:rsidRPr="00362DA1">
        <w:rPr>
          <w:rFonts w:ascii="Times New Roman" w:hAnsi="Times New Roman"/>
          <w:noProof w:val="0"/>
          <w:sz w:val="24"/>
          <w:szCs w:val="24"/>
        </w:rPr>
        <w:t>.</w:t>
      </w:r>
    </w:p>
    <w:p w14:paraId="3264880F" w14:textId="77777777" w:rsidR="003218A3" w:rsidRPr="00362DA1" w:rsidRDefault="003218A3" w:rsidP="003218A3">
      <w:pPr>
        <w:spacing w:after="0"/>
        <w:jc w:val="both"/>
        <w:rPr>
          <w:rFonts w:ascii="Times New Roman" w:hAnsi="Times New Roman"/>
          <w:noProof w:val="0"/>
          <w:sz w:val="24"/>
          <w:szCs w:val="24"/>
        </w:rPr>
      </w:pPr>
    </w:p>
    <w:p w14:paraId="55C47693" w14:textId="77777777"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Datum i mjesto izdavanja</w:t>
      </w:r>
    </w:p>
    <w:p w14:paraId="6D05B80C" w14:textId="77777777" w:rsidR="003218A3" w:rsidRPr="00362DA1" w:rsidRDefault="003218A3" w:rsidP="003218A3">
      <w:pPr>
        <w:spacing w:after="0"/>
        <w:jc w:val="both"/>
        <w:rPr>
          <w:rFonts w:ascii="Times New Roman" w:hAnsi="Times New Roman"/>
          <w:noProof w:val="0"/>
          <w:sz w:val="24"/>
          <w:szCs w:val="24"/>
        </w:rPr>
      </w:pPr>
    </w:p>
    <w:p w14:paraId="0F728B9D" w14:textId="77777777"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_________________</w:t>
      </w:r>
    </w:p>
    <w:p w14:paraId="3862C533" w14:textId="77777777" w:rsidR="003218A3" w:rsidRPr="00362DA1" w:rsidRDefault="003218A3" w:rsidP="003218A3">
      <w:pPr>
        <w:spacing w:after="0"/>
        <w:jc w:val="both"/>
        <w:rPr>
          <w:rFonts w:ascii="Times New Roman" w:hAnsi="Times New Roman"/>
          <w:noProof w:val="0"/>
          <w:sz w:val="24"/>
          <w:szCs w:val="24"/>
        </w:rPr>
      </w:pPr>
    </w:p>
    <w:p w14:paraId="40341416" w14:textId="77777777"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Ovlašteni potpisnik Banke</w:t>
      </w:r>
    </w:p>
    <w:p w14:paraId="28F372AD" w14:textId="77777777" w:rsidR="003218A3" w:rsidRDefault="003218A3" w:rsidP="003218A3">
      <w:pPr>
        <w:spacing w:after="0"/>
        <w:jc w:val="both"/>
        <w:rPr>
          <w:rFonts w:ascii="Times New Roman" w:hAnsi="Times New Roman"/>
          <w:noProof w:val="0"/>
          <w:sz w:val="24"/>
          <w:szCs w:val="24"/>
        </w:rPr>
      </w:pPr>
    </w:p>
    <w:p w14:paraId="63C9444C" w14:textId="77777777" w:rsidR="00222C56" w:rsidRDefault="00222C56" w:rsidP="003218A3">
      <w:pPr>
        <w:spacing w:after="0"/>
        <w:jc w:val="both"/>
        <w:rPr>
          <w:rFonts w:ascii="Times New Roman" w:hAnsi="Times New Roman"/>
          <w:noProof w:val="0"/>
          <w:sz w:val="24"/>
          <w:szCs w:val="24"/>
        </w:rPr>
      </w:pPr>
    </w:p>
    <w:p w14:paraId="3FA0DF5A" w14:textId="77777777" w:rsidR="00222C56" w:rsidRPr="00362DA1" w:rsidRDefault="00222C56" w:rsidP="003218A3">
      <w:pPr>
        <w:spacing w:after="0"/>
        <w:jc w:val="both"/>
        <w:rPr>
          <w:rFonts w:ascii="Times New Roman" w:hAnsi="Times New Roman"/>
          <w:noProof w:val="0"/>
          <w:sz w:val="24"/>
          <w:szCs w:val="24"/>
        </w:rPr>
      </w:pPr>
    </w:p>
    <w:p w14:paraId="1E8312CB" w14:textId="77777777" w:rsidR="003218A3" w:rsidRPr="00362DA1" w:rsidRDefault="003218A3" w:rsidP="003218A3">
      <w:pPr>
        <w:spacing w:after="0"/>
        <w:jc w:val="both"/>
        <w:rPr>
          <w:rFonts w:ascii="Times New Roman" w:hAnsi="Times New Roman"/>
          <w:noProof w:val="0"/>
          <w:sz w:val="24"/>
          <w:szCs w:val="24"/>
        </w:rPr>
      </w:pPr>
      <w:r w:rsidRPr="00362DA1">
        <w:rPr>
          <w:rFonts w:ascii="Times New Roman" w:hAnsi="Times New Roman"/>
          <w:noProof w:val="0"/>
          <w:sz w:val="24"/>
          <w:szCs w:val="24"/>
        </w:rPr>
        <w:t>Pečat (ako se primjenjuje)</w:t>
      </w:r>
    </w:p>
    <w:p w14:paraId="2574B536" w14:textId="77777777" w:rsidR="003218A3" w:rsidRPr="00362DA1" w:rsidRDefault="003218A3" w:rsidP="003218A3">
      <w:pPr>
        <w:spacing w:after="0"/>
        <w:jc w:val="both"/>
        <w:rPr>
          <w:rFonts w:ascii="Times New Roman" w:hAnsi="Times New Roman"/>
          <w:noProof w:val="0"/>
          <w:sz w:val="24"/>
          <w:szCs w:val="24"/>
        </w:rPr>
      </w:pPr>
    </w:p>
    <w:p w14:paraId="0958ACB1" w14:textId="77777777" w:rsidR="004C5114" w:rsidRPr="00362DA1" w:rsidRDefault="004C5114" w:rsidP="00C470B0">
      <w:pPr>
        <w:jc w:val="both"/>
        <w:rPr>
          <w:rFonts w:ascii="Times New Roman" w:hAnsi="Times New Roman"/>
          <w:noProof w:val="0"/>
        </w:rPr>
      </w:pPr>
    </w:p>
    <w:p w14:paraId="29E5AE23" w14:textId="77777777" w:rsidR="00F020A3" w:rsidRPr="00362DA1" w:rsidRDefault="00F020A3" w:rsidP="00C470B0">
      <w:pPr>
        <w:jc w:val="both"/>
        <w:rPr>
          <w:rFonts w:ascii="Times New Roman" w:hAnsi="Times New Roman"/>
          <w:noProof w:val="0"/>
        </w:rPr>
      </w:pPr>
    </w:p>
    <w:p w14:paraId="6B563227" w14:textId="77777777" w:rsidR="00F020A3" w:rsidRPr="00362DA1" w:rsidRDefault="00F020A3" w:rsidP="00C470B0">
      <w:pPr>
        <w:jc w:val="both"/>
        <w:rPr>
          <w:rFonts w:ascii="Times New Roman" w:hAnsi="Times New Roman"/>
          <w:noProof w:val="0"/>
        </w:rPr>
      </w:pPr>
    </w:p>
    <w:p w14:paraId="64CF0045" w14:textId="77777777" w:rsidR="00F020A3" w:rsidRPr="00362DA1" w:rsidRDefault="00F020A3" w:rsidP="00C470B0">
      <w:pPr>
        <w:jc w:val="both"/>
        <w:rPr>
          <w:rFonts w:ascii="Times New Roman" w:hAnsi="Times New Roman"/>
          <w:noProof w:val="0"/>
        </w:rPr>
      </w:pPr>
    </w:p>
    <w:p w14:paraId="744A4BE0" w14:textId="77777777" w:rsidR="00F020A3" w:rsidRPr="00362DA1" w:rsidRDefault="00F020A3">
      <w:pPr>
        <w:spacing w:after="0" w:line="240" w:lineRule="auto"/>
        <w:rPr>
          <w:rFonts w:ascii="Times New Roman" w:hAnsi="Times New Roman"/>
          <w:noProof w:val="0"/>
        </w:rPr>
      </w:pPr>
      <w:r w:rsidRPr="00362DA1">
        <w:rPr>
          <w:rFonts w:ascii="Times New Roman" w:hAnsi="Times New Roman"/>
          <w:noProof w:val="0"/>
        </w:rPr>
        <w:br w:type="page"/>
      </w:r>
    </w:p>
    <w:p w14:paraId="614DD765" w14:textId="5503B6A1" w:rsidR="00F020A3" w:rsidRPr="00362DA1" w:rsidRDefault="00F020A3" w:rsidP="00F020A3">
      <w:pPr>
        <w:spacing w:after="0"/>
        <w:jc w:val="both"/>
        <w:rPr>
          <w:rFonts w:ascii="Times New Roman" w:hAnsi="Times New Roman"/>
          <w:b/>
          <w:noProof w:val="0"/>
          <w:sz w:val="24"/>
          <w:szCs w:val="24"/>
        </w:rPr>
      </w:pPr>
      <w:r w:rsidRPr="00362DA1">
        <w:rPr>
          <w:rFonts w:ascii="Times New Roman" w:hAnsi="Times New Roman"/>
          <w:b/>
          <w:noProof w:val="0"/>
          <w:sz w:val="24"/>
          <w:szCs w:val="24"/>
        </w:rPr>
        <w:lastRenderedPageBreak/>
        <w:t>DIO VII</w:t>
      </w:r>
      <w:r w:rsidR="002741B9" w:rsidRPr="00362DA1">
        <w:rPr>
          <w:rFonts w:ascii="Times New Roman" w:hAnsi="Times New Roman"/>
          <w:b/>
          <w:noProof w:val="0"/>
          <w:sz w:val="24"/>
          <w:szCs w:val="24"/>
        </w:rPr>
        <w:t>.</w:t>
      </w:r>
    </w:p>
    <w:p w14:paraId="024D23D3" w14:textId="77777777" w:rsidR="00F020A3" w:rsidRPr="00362DA1" w:rsidRDefault="00F020A3" w:rsidP="00F020A3">
      <w:pPr>
        <w:spacing w:after="0"/>
        <w:jc w:val="both"/>
        <w:rPr>
          <w:rFonts w:ascii="Times New Roman" w:hAnsi="Times New Roman"/>
          <w:b/>
          <w:noProof w:val="0"/>
          <w:sz w:val="24"/>
          <w:szCs w:val="24"/>
        </w:rPr>
      </w:pPr>
    </w:p>
    <w:p w14:paraId="6463F8DE" w14:textId="77777777" w:rsidR="00F020A3" w:rsidRPr="00362DA1" w:rsidRDefault="00F020A3" w:rsidP="00F020A3">
      <w:pPr>
        <w:spacing w:after="0"/>
        <w:jc w:val="both"/>
        <w:rPr>
          <w:rFonts w:ascii="Times New Roman" w:hAnsi="Times New Roman"/>
          <w:b/>
          <w:noProof w:val="0"/>
          <w:sz w:val="24"/>
          <w:szCs w:val="24"/>
        </w:rPr>
      </w:pPr>
      <w:r w:rsidRPr="00362DA1">
        <w:rPr>
          <w:rFonts w:ascii="Times New Roman" w:hAnsi="Times New Roman"/>
          <w:b/>
          <w:noProof w:val="0"/>
          <w:sz w:val="24"/>
          <w:szCs w:val="24"/>
        </w:rPr>
        <w:t>TEHNIČKA PRAVILA O UVJETIMA SKLADIŠTENJA OBVEZNIH ZALIHA NAFTE I NAFTNIH DERIVATA</w:t>
      </w:r>
    </w:p>
    <w:p w14:paraId="6A4F44B9" w14:textId="77777777" w:rsidR="00F020A3" w:rsidRPr="00362DA1" w:rsidRDefault="00F020A3" w:rsidP="00F020A3">
      <w:pPr>
        <w:jc w:val="both"/>
        <w:rPr>
          <w:rFonts w:ascii="Times New Roman" w:hAnsi="Times New Roman"/>
          <w:noProof w:val="0"/>
        </w:rPr>
      </w:pPr>
    </w:p>
    <w:p w14:paraId="7E0C6982"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I. OPĆE ODREDBE</w:t>
      </w:r>
    </w:p>
    <w:p w14:paraId="3D38AD8B"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w:t>
      </w:r>
    </w:p>
    <w:p w14:paraId="42667727"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Ovim Tehničkim pravilima uređuju se uvjeti skladištenja obveznih zaliha nafte i naftnih derivata u nadležnosti Agencije za ugljikovodike (u daljnjem tekstu: Agencija). Agencija obvezne zalihe nafte i naftnih derivata može čuvati u obliku sirove nafte, naftnih proizvoda i delegiranih količina u Republici Hrvatskoj i u zemljama s kojima Republika Hrvatska ima potpisan međudržavni sporazum.</w:t>
      </w:r>
    </w:p>
    <w:p w14:paraId="6FF5DBD9"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2.</w:t>
      </w:r>
    </w:p>
    <w:p w14:paraId="45FFF504"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Skladištenje obveznih zaliha nafte i naftnih derivata u Republici Hrvatskoj smije obavljati pravna osoba kojoj je Hrvatska energetska regulatorna agencije izdala dozvolu za obavljanje energetske djelatnosti skladištenja nafte i naftnih derivata.</w:t>
      </w:r>
    </w:p>
    <w:p w14:paraId="07676490"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3.</w:t>
      </w:r>
    </w:p>
    <w:p w14:paraId="24898E14"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Obvezne zalihe nafte i naftnih derivata se u Republici Hrvatskoj smiju skladištiti samo na terminalima za koje je prema propisima koji uređuju gradnju građevina izdan akt koji dopušta njihovu uporabu.</w:t>
      </w:r>
    </w:p>
    <w:p w14:paraId="4C1C5DB9"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Terminali za skladištenje obveznih zaliha nafte i naftnih derivata moraju biti projektirani, izgrađeni, održavani i korišteni u skladu sa zakonom koji uređuje gradnju građevina, propisima koji su doneseni na temelju tog zakona i posebnim propisima.</w:t>
      </w:r>
    </w:p>
    <w:p w14:paraId="77444E7B"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4.</w:t>
      </w:r>
    </w:p>
    <w:p w14:paraId="1283C171" w14:textId="0B582761" w:rsidR="00F020A3" w:rsidRPr="00362DA1" w:rsidRDefault="00F020A3" w:rsidP="00F020A3">
      <w:pPr>
        <w:jc w:val="both"/>
        <w:rPr>
          <w:rFonts w:ascii="Times New Roman" w:hAnsi="Times New Roman"/>
          <w:noProof w:val="0"/>
        </w:rPr>
      </w:pPr>
      <w:r w:rsidRPr="00362DA1">
        <w:rPr>
          <w:rFonts w:ascii="Times New Roman" w:hAnsi="Times New Roman"/>
          <w:noProof w:val="0"/>
        </w:rPr>
        <w:t>Terminal mora biti dostupan bilo kojem dobavljaču/kupcu sirove nafte i naftnih derivata kojeg odabere Agencija.</w:t>
      </w:r>
    </w:p>
    <w:p w14:paraId="63A0D029"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5.</w:t>
      </w:r>
    </w:p>
    <w:p w14:paraId="2B5E9302"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Terminal mora biti opremljen za kontrolu količina i kvalitete obveznih zaliha u skladu s Tehničkim pravilima o kontroli količina i kvalitete obveznih zaliha nafte i naftnih derivata.</w:t>
      </w:r>
    </w:p>
    <w:p w14:paraId="663A6C98"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6.</w:t>
      </w:r>
    </w:p>
    <w:p w14:paraId="6A64FE40"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Maksimalni dozvoljeni tehnološki manjak prilikom transporta, manipulacije i skladištenja obveznih zaliha nafte i naftnih derivata mora biti u skladu s dopuštenim gubicima ili manjkovima nastalim tijekom skladištenja i prijevoza kod energenata iz propisa koji su doneseni na temelju zakona koji uređuje poslovanje s trošarinskim proizvodima. Terminali za skladištenje obveznih zaliha nafte i naftnih derivata trebaju koristiti sve raspoložive tehničke i organizacijske mjere kojim se tehnološki manjak minimalizira.</w:t>
      </w:r>
    </w:p>
    <w:p w14:paraId="3F7AC0D4" w14:textId="77777777" w:rsidR="00F020A3" w:rsidRPr="00362DA1" w:rsidRDefault="00F020A3">
      <w:pPr>
        <w:spacing w:after="0" w:line="240" w:lineRule="auto"/>
        <w:rPr>
          <w:rFonts w:ascii="Times New Roman" w:hAnsi="Times New Roman"/>
          <w:noProof w:val="0"/>
        </w:rPr>
      </w:pPr>
      <w:r w:rsidRPr="00362DA1">
        <w:rPr>
          <w:rFonts w:ascii="Times New Roman" w:hAnsi="Times New Roman"/>
          <w:noProof w:val="0"/>
        </w:rPr>
        <w:br w:type="page"/>
      </w:r>
    </w:p>
    <w:p w14:paraId="63446E37"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lastRenderedPageBreak/>
        <w:t>II. UVJETI SKLADIŠTENJA SIROVE NAFTE</w:t>
      </w:r>
    </w:p>
    <w:p w14:paraId="53450EB8"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7.</w:t>
      </w:r>
    </w:p>
    <w:p w14:paraId="473B6772" w14:textId="375144DA" w:rsidR="00F020A3" w:rsidRPr="00362DA1" w:rsidRDefault="00F020A3" w:rsidP="00F020A3">
      <w:pPr>
        <w:jc w:val="both"/>
        <w:rPr>
          <w:rFonts w:ascii="Times New Roman" w:hAnsi="Times New Roman"/>
          <w:noProof w:val="0"/>
        </w:rPr>
      </w:pPr>
      <w:r w:rsidRPr="00362DA1">
        <w:rPr>
          <w:rFonts w:ascii="Times New Roman" w:hAnsi="Times New Roman"/>
          <w:noProof w:val="0"/>
        </w:rPr>
        <w:t>Terminal za skladištenje sirove nafte mora omogućiti prihvat sirove nafte iz najmanje dva pravca posredstvom broda ili cjevovoda te otpremu u najmanje dva pravca posredstvom broda ili cjevovoda.</w:t>
      </w:r>
    </w:p>
    <w:p w14:paraId="4CFC5322"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8.</w:t>
      </w:r>
    </w:p>
    <w:p w14:paraId="070E2D93" w14:textId="06046851" w:rsidR="00F020A3" w:rsidRPr="00362DA1" w:rsidRDefault="00F020A3" w:rsidP="00F020A3">
      <w:pPr>
        <w:jc w:val="both"/>
        <w:rPr>
          <w:rFonts w:ascii="Times New Roman" w:hAnsi="Times New Roman"/>
          <w:noProof w:val="0"/>
        </w:rPr>
      </w:pPr>
      <w:r w:rsidRPr="00362DA1">
        <w:rPr>
          <w:rFonts w:ascii="Times New Roman" w:hAnsi="Times New Roman"/>
          <w:noProof w:val="0"/>
        </w:rPr>
        <w:t>Terminal za skladištenje sirove nafte mora biti pristupačan u slučaju poremećaja opskrbe te mora biti naftovodom povezan s najmanje jednom rafinerijom na teritoriju Republike Hrvatske.</w:t>
      </w:r>
    </w:p>
    <w:p w14:paraId="45F71B4C"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9.</w:t>
      </w:r>
    </w:p>
    <w:p w14:paraId="33DF039C"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Otprema sirove nafte mora biti moguća u roku od 24 sata od zahtjeva Agencije.</w:t>
      </w:r>
    </w:p>
    <w:p w14:paraId="0D9A38B7"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10.</w:t>
      </w:r>
    </w:p>
    <w:p w14:paraId="707E6B11"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Minimalni skladišni kapacitet terminala za skladištenje sirove nafte mora biti 80.000 m</w:t>
      </w:r>
      <w:r w:rsidRPr="00362DA1">
        <w:rPr>
          <w:rFonts w:ascii="Times New Roman" w:hAnsi="Times New Roman"/>
          <w:noProof w:val="0"/>
          <w:vertAlign w:val="superscript"/>
        </w:rPr>
        <w:t>3</w:t>
      </w:r>
      <w:r w:rsidRPr="00362DA1">
        <w:rPr>
          <w:rFonts w:ascii="Times New Roman" w:hAnsi="Times New Roman"/>
          <w:noProof w:val="0"/>
        </w:rPr>
        <w:t>.</w:t>
      </w:r>
    </w:p>
    <w:p w14:paraId="3CDE59EC"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III. UVJETI SKLADIŠTENJA NAFTNIH DERIVATA</w:t>
      </w:r>
    </w:p>
    <w:p w14:paraId="392C7832"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11.</w:t>
      </w:r>
    </w:p>
    <w:p w14:paraId="7A0BD83F" w14:textId="6F832C9C" w:rsidR="00F020A3" w:rsidRPr="00362DA1" w:rsidRDefault="00F020A3" w:rsidP="00F020A3">
      <w:pPr>
        <w:jc w:val="both"/>
        <w:rPr>
          <w:rFonts w:ascii="Times New Roman" w:hAnsi="Times New Roman"/>
          <w:noProof w:val="0"/>
        </w:rPr>
      </w:pPr>
      <w:r w:rsidRPr="00362DA1">
        <w:rPr>
          <w:rFonts w:ascii="Times New Roman" w:hAnsi="Times New Roman"/>
          <w:noProof w:val="0"/>
        </w:rPr>
        <w:t>Terminal za skladištenje naftnih derivata mora omogućiti prihvat naftnih derivata iz najmanje dva pravca posredstvom broda ili željeznice te otpremu posredstvom broda ili željeznice i auto-cisternama.</w:t>
      </w:r>
    </w:p>
    <w:p w14:paraId="3373F108"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12.</w:t>
      </w:r>
    </w:p>
    <w:p w14:paraId="01F29B66" w14:textId="11F24B1A" w:rsidR="00F020A3" w:rsidRPr="00362DA1" w:rsidRDefault="00F020A3" w:rsidP="00F020A3">
      <w:pPr>
        <w:jc w:val="both"/>
        <w:rPr>
          <w:rFonts w:ascii="Times New Roman" w:hAnsi="Times New Roman"/>
          <w:noProof w:val="0"/>
        </w:rPr>
      </w:pPr>
      <w:r w:rsidRPr="00362DA1">
        <w:rPr>
          <w:rFonts w:ascii="Times New Roman" w:hAnsi="Times New Roman"/>
          <w:noProof w:val="0"/>
        </w:rPr>
        <w:t>Terminal za skladištenje naftnih derivata mora biti pristupačan u slučaju poremećaja opskrbe te se mora nalaziti u centru potrošnje kojem gravitira promet od najmanje 350.000 tona naftnih derivata na godinu.</w:t>
      </w:r>
    </w:p>
    <w:p w14:paraId="53404336"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13.</w:t>
      </w:r>
    </w:p>
    <w:p w14:paraId="635F606F"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Otprema naftnih derivata mora biti moguća u roku od 24 sata od zahtjeva Agencije.</w:t>
      </w:r>
    </w:p>
    <w:p w14:paraId="67E4A70B" w14:textId="3BFBF58A" w:rsidR="00F020A3" w:rsidRPr="00362DA1" w:rsidRDefault="00F020A3" w:rsidP="000F4333">
      <w:pPr>
        <w:jc w:val="center"/>
        <w:rPr>
          <w:rFonts w:ascii="Times New Roman" w:hAnsi="Times New Roman"/>
          <w:noProof w:val="0"/>
        </w:rPr>
      </w:pPr>
      <w:r w:rsidRPr="00362DA1">
        <w:rPr>
          <w:rFonts w:ascii="Times New Roman" w:hAnsi="Times New Roman"/>
          <w:b/>
          <w:noProof w:val="0"/>
        </w:rPr>
        <w:t>Članak 14.</w:t>
      </w:r>
    </w:p>
    <w:p w14:paraId="49E94B34" w14:textId="317DEE80" w:rsidR="00F020A3" w:rsidRPr="00362DA1" w:rsidRDefault="00F020A3" w:rsidP="00F020A3">
      <w:pPr>
        <w:jc w:val="both"/>
        <w:rPr>
          <w:rFonts w:ascii="Times New Roman" w:hAnsi="Times New Roman"/>
          <w:noProof w:val="0"/>
        </w:rPr>
      </w:pPr>
      <w:r w:rsidRPr="00362DA1">
        <w:rPr>
          <w:rFonts w:ascii="Times New Roman" w:hAnsi="Times New Roman"/>
          <w:noProof w:val="0"/>
        </w:rPr>
        <w:t xml:space="preserve">Minimalni skladišni kapacitet terminala za skladištenje obveznih zaliha naftnih derivata </w:t>
      </w:r>
      <w:r w:rsidR="007B1FEA">
        <w:rPr>
          <w:rFonts w:ascii="Times New Roman" w:hAnsi="Times New Roman"/>
          <w:noProof w:val="0"/>
        </w:rPr>
        <w:t xml:space="preserve">iznosi </w:t>
      </w:r>
      <w:r w:rsidRPr="00362DA1">
        <w:rPr>
          <w:rFonts w:ascii="Times New Roman" w:hAnsi="Times New Roman"/>
          <w:noProof w:val="0"/>
        </w:rPr>
        <w:t xml:space="preserve"> 1.000 m</w:t>
      </w:r>
      <w:r w:rsidRPr="00362DA1">
        <w:rPr>
          <w:rFonts w:ascii="Times New Roman" w:hAnsi="Times New Roman"/>
          <w:noProof w:val="0"/>
          <w:vertAlign w:val="superscript"/>
        </w:rPr>
        <w:t>3</w:t>
      </w:r>
      <w:r w:rsidRPr="00362DA1">
        <w:rPr>
          <w:rFonts w:ascii="Times New Roman" w:hAnsi="Times New Roman"/>
          <w:noProof w:val="0"/>
        </w:rPr>
        <w:t>. Maksimalni skladišni kapacitet terminala za skladištenje obveznih zaliha naftnih derivata iznosi 1</w:t>
      </w:r>
      <w:r w:rsidR="003C64BB" w:rsidRPr="00362DA1">
        <w:rPr>
          <w:rFonts w:ascii="Times New Roman" w:hAnsi="Times New Roman"/>
          <w:noProof w:val="0"/>
        </w:rPr>
        <w:t>4</w:t>
      </w:r>
      <w:r w:rsidRPr="00362DA1">
        <w:rPr>
          <w:rFonts w:ascii="Times New Roman" w:hAnsi="Times New Roman"/>
          <w:noProof w:val="0"/>
        </w:rPr>
        <w:t>0.000 m</w:t>
      </w:r>
      <w:r w:rsidRPr="00362DA1">
        <w:rPr>
          <w:rFonts w:ascii="Times New Roman" w:hAnsi="Times New Roman"/>
          <w:noProof w:val="0"/>
          <w:vertAlign w:val="superscript"/>
        </w:rPr>
        <w:t>3</w:t>
      </w:r>
      <w:r w:rsidRPr="00362DA1">
        <w:rPr>
          <w:rFonts w:ascii="Times New Roman" w:hAnsi="Times New Roman"/>
          <w:noProof w:val="0"/>
        </w:rPr>
        <w:t>.</w:t>
      </w:r>
    </w:p>
    <w:p w14:paraId="3D03DDAA" w14:textId="5F073B37" w:rsidR="00F020A3" w:rsidRPr="00362DA1" w:rsidRDefault="00F020A3" w:rsidP="000F4333">
      <w:pPr>
        <w:spacing w:after="0" w:line="240" w:lineRule="auto"/>
        <w:rPr>
          <w:rFonts w:ascii="Times New Roman" w:hAnsi="Times New Roman"/>
          <w:b/>
          <w:noProof w:val="0"/>
        </w:rPr>
      </w:pPr>
      <w:r w:rsidRPr="00362DA1">
        <w:rPr>
          <w:rFonts w:ascii="Times New Roman" w:hAnsi="Times New Roman"/>
          <w:noProof w:val="0"/>
        </w:rPr>
        <w:br w:type="page"/>
      </w:r>
      <w:r w:rsidRPr="00362DA1">
        <w:rPr>
          <w:rFonts w:ascii="Times New Roman" w:hAnsi="Times New Roman"/>
          <w:b/>
          <w:noProof w:val="0"/>
        </w:rPr>
        <w:lastRenderedPageBreak/>
        <w:t>IV. MJERE SIGURNOSTI I ZAŠTITE</w:t>
      </w:r>
    </w:p>
    <w:p w14:paraId="585B9960"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15.</w:t>
      </w:r>
    </w:p>
    <w:p w14:paraId="4D17D0D0"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Mjere sigurnosti i zaštite podrazumijevaju tehničke i organizacijske mjere zaštite od požara i eksplozije, zaštite okoliša, zaštite na radu te mjere fizičke i tehničke zaštite terminala za skladištenje obveznih zaliha nafte i naftnih derivata.</w:t>
      </w:r>
    </w:p>
    <w:p w14:paraId="25B2ACB5"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16.</w:t>
      </w:r>
    </w:p>
    <w:p w14:paraId="529859DE"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Tehničke i organizacijske mjere zaštite od požara i eksplozije moraju biti u skladu sa zakonima koji uređuju mjere zaštite od požara i eksplozije, propisima donesenim na temelju tih zakona i posebnim propisima.</w:t>
      </w:r>
    </w:p>
    <w:p w14:paraId="39BC89BE"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17.</w:t>
      </w:r>
    </w:p>
    <w:p w14:paraId="10FD0DAD" w14:textId="367AB633" w:rsidR="00F020A3" w:rsidRPr="00362DA1" w:rsidRDefault="00F020A3" w:rsidP="00F020A3">
      <w:pPr>
        <w:jc w:val="both"/>
        <w:rPr>
          <w:rFonts w:ascii="Times New Roman" w:hAnsi="Times New Roman"/>
          <w:noProof w:val="0"/>
        </w:rPr>
      </w:pPr>
      <w:r w:rsidRPr="00362DA1">
        <w:rPr>
          <w:rFonts w:ascii="Times New Roman" w:hAnsi="Times New Roman"/>
          <w:noProof w:val="0"/>
        </w:rPr>
        <w:t>Tehničke i organizacijske mjere zaštite okoliša podrazumijevaju zaštitu zraka, tla, vode, mora</w:t>
      </w:r>
      <w:r w:rsidR="002741B9" w:rsidRPr="00362DA1">
        <w:rPr>
          <w:rFonts w:ascii="Times New Roman" w:hAnsi="Times New Roman"/>
          <w:noProof w:val="0"/>
        </w:rPr>
        <w:t xml:space="preserve"> </w:t>
      </w:r>
      <w:r w:rsidRPr="00362DA1">
        <w:rPr>
          <w:rFonts w:ascii="Times New Roman" w:hAnsi="Times New Roman"/>
          <w:noProof w:val="0"/>
        </w:rPr>
        <w:t>te gospodarenje otpadom i moraju biti u skladu sa zakonima koji uređuju zaštitu okoliša, zraka, vode i gospodarenje otpadom, te propisima koji su doneseni na temelju tih zakona i posebnim propisima.</w:t>
      </w:r>
    </w:p>
    <w:p w14:paraId="57025C8B"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18.</w:t>
      </w:r>
    </w:p>
    <w:p w14:paraId="10A53144"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Tehničke i organizacijske mjere zaštite na radu moraju biti u skladu sa zakonom koji uređuje zaštitu na radu, propisima donesenim na temelju tog zakona i posebnim propisima.</w:t>
      </w:r>
    </w:p>
    <w:p w14:paraId="2C5FBF58"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19.</w:t>
      </w:r>
    </w:p>
    <w:p w14:paraId="703C4AF0" w14:textId="77777777" w:rsidR="00F020A3" w:rsidRPr="00362DA1" w:rsidRDefault="00F020A3" w:rsidP="00F020A3">
      <w:pPr>
        <w:jc w:val="both"/>
        <w:rPr>
          <w:rFonts w:ascii="Times New Roman" w:hAnsi="Times New Roman"/>
          <w:noProof w:val="0"/>
        </w:rPr>
      </w:pPr>
      <w:r w:rsidRPr="00362DA1">
        <w:rPr>
          <w:rFonts w:ascii="Times New Roman" w:hAnsi="Times New Roman"/>
          <w:noProof w:val="0"/>
        </w:rPr>
        <w:t>Tehničke i organizacijske mjere fizičke i tehničke zaštite terminala za skladištenje obveznih zaliha nafte i naftnih derivata moraju biti u skladu sa zakonom koji uređuje zaštitu osoba i imovine, propisima donesenim na temelju tih zakona i posebnim propisima.</w:t>
      </w:r>
    </w:p>
    <w:p w14:paraId="5413CD53"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IV. ZAVRŠNE ODREDBE</w:t>
      </w:r>
    </w:p>
    <w:p w14:paraId="16B8D7F9" w14:textId="77777777" w:rsidR="00F020A3" w:rsidRPr="00362DA1" w:rsidRDefault="00F020A3" w:rsidP="00F020A3">
      <w:pPr>
        <w:jc w:val="center"/>
        <w:rPr>
          <w:rFonts w:ascii="Times New Roman" w:hAnsi="Times New Roman"/>
          <w:b/>
          <w:noProof w:val="0"/>
        </w:rPr>
      </w:pPr>
      <w:r w:rsidRPr="00362DA1">
        <w:rPr>
          <w:rFonts w:ascii="Times New Roman" w:hAnsi="Times New Roman"/>
          <w:b/>
          <w:noProof w:val="0"/>
        </w:rPr>
        <w:t>Članak 20.</w:t>
      </w:r>
    </w:p>
    <w:p w14:paraId="4C4237BC" w14:textId="77777777" w:rsidR="00F020A3" w:rsidRPr="00282B80" w:rsidRDefault="00F020A3" w:rsidP="00F020A3">
      <w:pPr>
        <w:jc w:val="both"/>
        <w:rPr>
          <w:rFonts w:ascii="Times New Roman" w:hAnsi="Times New Roman"/>
          <w:noProof w:val="0"/>
        </w:rPr>
      </w:pPr>
      <w:r w:rsidRPr="00362DA1">
        <w:rPr>
          <w:rFonts w:ascii="Times New Roman" w:hAnsi="Times New Roman"/>
          <w:noProof w:val="0"/>
        </w:rPr>
        <w:t>Primjerenost terminala za skladištenje obveznih zaliha nafte i naftnih derivata utvrđuje se inspekcijskim nadzorom.</w:t>
      </w:r>
    </w:p>
    <w:p w14:paraId="2360FDB1" w14:textId="77777777" w:rsidR="00F020A3" w:rsidRPr="00282B80" w:rsidRDefault="00F020A3" w:rsidP="00C470B0">
      <w:pPr>
        <w:jc w:val="both"/>
        <w:rPr>
          <w:rFonts w:ascii="Times New Roman" w:hAnsi="Times New Roman"/>
          <w:noProof w:val="0"/>
        </w:rPr>
      </w:pPr>
    </w:p>
    <w:sectPr w:rsidR="00F020A3" w:rsidRPr="00282B80" w:rsidSect="00F4467E">
      <w:headerReference w:type="default" r:id="rId9"/>
      <w:footerReference w:type="default" r:id="rId10"/>
      <w:pgSz w:w="11906" w:h="16838"/>
      <w:pgMar w:top="1417" w:right="1346" w:bottom="1417" w:left="141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5397" w14:textId="77777777" w:rsidR="00D00DC5" w:rsidRDefault="00D00DC5" w:rsidP="00215FD2">
      <w:pPr>
        <w:spacing w:after="0" w:line="240" w:lineRule="auto"/>
      </w:pPr>
      <w:r>
        <w:separator/>
      </w:r>
    </w:p>
  </w:endnote>
  <w:endnote w:type="continuationSeparator" w:id="0">
    <w:p w14:paraId="0C35D924" w14:textId="77777777" w:rsidR="00D00DC5" w:rsidRDefault="00D00DC5" w:rsidP="0021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553A" w14:textId="77777777" w:rsidR="00251555" w:rsidRPr="00215C7D" w:rsidRDefault="00251555" w:rsidP="000B0D13">
    <w:pPr>
      <w:pStyle w:val="Footer"/>
      <w:pBdr>
        <w:top w:val="single" w:sz="4" w:space="1" w:color="auto"/>
      </w:pBdr>
      <w:spacing w:after="0" w:line="240" w:lineRule="auto"/>
      <w:jc w:val="right"/>
      <w:rPr>
        <w:sz w:val="16"/>
        <w:szCs w:val="16"/>
      </w:rPr>
    </w:pPr>
    <w:r>
      <w:rPr>
        <w:sz w:val="16"/>
        <w:szCs w:val="16"/>
      </w:rPr>
      <w:t>Stranica</w:t>
    </w:r>
    <w:r w:rsidRPr="00215C7D">
      <w:rPr>
        <w:sz w:val="16"/>
        <w:szCs w:val="16"/>
      </w:rPr>
      <w:t xml:space="preserve"> </w:t>
    </w:r>
    <w:r w:rsidRPr="00215C7D">
      <w:rPr>
        <w:b/>
        <w:sz w:val="16"/>
        <w:szCs w:val="16"/>
      </w:rPr>
      <w:fldChar w:fldCharType="begin"/>
    </w:r>
    <w:r w:rsidRPr="00215C7D">
      <w:rPr>
        <w:b/>
        <w:sz w:val="16"/>
        <w:szCs w:val="16"/>
      </w:rPr>
      <w:instrText xml:space="preserve"> PAGE </w:instrText>
    </w:r>
    <w:r w:rsidRPr="00215C7D">
      <w:rPr>
        <w:b/>
        <w:sz w:val="16"/>
        <w:szCs w:val="16"/>
      </w:rPr>
      <w:fldChar w:fldCharType="separate"/>
    </w:r>
    <w:r w:rsidR="00625397">
      <w:rPr>
        <w:b/>
        <w:sz w:val="16"/>
        <w:szCs w:val="16"/>
      </w:rPr>
      <w:t>8</w:t>
    </w:r>
    <w:r w:rsidRPr="00215C7D">
      <w:rPr>
        <w:b/>
        <w:sz w:val="16"/>
        <w:szCs w:val="16"/>
      </w:rPr>
      <w:fldChar w:fldCharType="end"/>
    </w:r>
    <w:r>
      <w:rPr>
        <w:sz w:val="16"/>
        <w:szCs w:val="16"/>
      </w:rPr>
      <w:t xml:space="preserve"> od</w:t>
    </w:r>
    <w:r w:rsidRPr="00215C7D">
      <w:rPr>
        <w:sz w:val="16"/>
        <w:szCs w:val="16"/>
      </w:rPr>
      <w:t xml:space="preserve"> </w:t>
    </w:r>
    <w:r w:rsidRPr="00215C7D">
      <w:rPr>
        <w:b/>
        <w:sz w:val="16"/>
        <w:szCs w:val="16"/>
      </w:rPr>
      <w:fldChar w:fldCharType="begin"/>
    </w:r>
    <w:r w:rsidRPr="00215C7D">
      <w:rPr>
        <w:b/>
        <w:sz w:val="16"/>
        <w:szCs w:val="16"/>
      </w:rPr>
      <w:instrText xml:space="preserve"> NUMPAGES  </w:instrText>
    </w:r>
    <w:r w:rsidRPr="00215C7D">
      <w:rPr>
        <w:b/>
        <w:sz w:val="16"/>
        <w:szCs w:val="16"/>
      </w:rPr>
      <w:fldChar w:fldCharType="separate"/>
    </w:r>
    <w:r w:rsidR="00625397">
      <w:rPr>
        <w:b/>
        <w:sz w:val="16"/>
        <w:szCs w:val="16"/>
      </w:rPr>
      <w:t>24</w:t>
    </w:r>
    <w:r w:rsidRPr="00215C7D">
      <w:rPr>
        <w:b/>
        <w:sz w:val="16"/>
        <w:szCs w:val="16"/>
      </w:rPr>
      <w:fldChar w:fldCharType="end"/>
    </w:r>
  </w:p>
  <w:p w14:paraId="4A2E6624" w14:textId="77777777" w:rsidR="00251555" w:rsidRPr="00C55615" w:rsidRDefault="0025155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62AB" w14:textId="77777777" w:rsidR="00D00DC5" w:rsidRDefault="00D00DC5" w:rsidP="00215FD2">
      <w:pPr>
        <w:spacing w:after="0" w:line="240" w:lineRule="auto"/>
      </w:pPr>
      <w:r>
        <w:separator/>
      </w:r>
    </w:p>
  </w:footnote>
  <w:footnote w:type="continuationSeparator" w:id="0">
    <w:p w14:paraId="28D0ABF0" w14:textId="77777777" w:rsidR="00D00DC5" w:rsidRDefault="00D00DC5" w:rsidP="0021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62"/>
      <w:gridCol w:w="1559"/>
    </w:tblGrid>
    <w:tr w:rsidR="00251555" w:rsidRPr="00F84491" w14:paraId="4CB6D273" w14:textId="77777777" w:rsidTr="00E90938">
      <w:trPr>
        <w:trHeight w:val="415"/>
      </w:trPr>
      <w:tc>
        <w:tcPr>
          <w:tcW w:w="1838" w:type="dxa"/>
          <w:vMerge w:val="restart"/>
          <w:tcBorders>
            <w:top w:val="single" w:sz="4" w:space="0" w:color="2F5496"/>
            <w:left w:val="single" w:sz="4" w:space="0" w:color="2F5496"/>
            <w:right w:val="single" w:sz="4" w:space="0" w:color="2F5496"/>
          </w:tcBorders>
        </w:tcPr>
        <w:p w14:paraId="538DEFBB" w14:textId="492E52D9" w:rsidR="00251555" w:rsidRPr="00F84491" w:rsidRDefault="00251555" w:rsidP="00F84491">
          <w:pPr>
            <w:tabs>
              <w:tab w:val="center" w:pos="4536"/>
              <w:tab w:val="right" w:pos="9072"/>
            </w:tabs>
            <w:spacing w:after="0" w:line="240" w:lineRule="auto"/>
            <w:rPr>
              <w:noProof w:val="0"/>
              <w:sz w:val="16"/>
              <w:szCs w:val="16"/>
            </w:rPr>
          </w:pPr>
          <w:r w:rsidRPr="00F84491">
            <w:rPr>
              <w:lang w:eastAsia="hr-HR"/>
            </w:rPr>
            <w:drawing>
              <wp:anchor distT="0" distB="0" distL="114300" distR="114300" simplePos="0" relativeHeight="251659264" behindDoc="1" locked="0" layoutInCell="1" allowOverlap="1" wp14:anchorId="6C7A3F89" wp14:editId="28E45F82">
                <wp:simplePos x="0" y="0"/>
                <wp:positionH relativeFrom="margin">
                  <wp:posOffset>0</wp:posOffset>
                </wp:positionH>
                <wp:positionV relativeFrom="paragraph">
                  <wp:posOffset>10795</wp:posOffset>
                </wp:positionV>
                <wp:extent cx="933450" cy="396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96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Borders>
            <w:top w:val="single" w:sz="4" w:space="0" w:color="2F5496"/>
            <w:left w:val="single" w:sz="4" w:space="0" w:color="2F5496"/>
            <w:bottom w:val="single" w:sz="4" w:space="0" w:color="2F5496"/>
            <w:right w:val="single" w:sz="4" w:space="0" w:color="2F5496"/>
          </w:tcBorders>
        </w:tcPr>
        <w:p w14:paraId="0732B912" w14:textId="77777777" w:rsidR="00251555" w:rsidRPr="00F84491" w:rsidRDefault="00251555" w:rsidP="00F84491">
          <w:pPr>
            <w:tabs>
              <w:tab w:val="center" w:pos="4536"/>
              <w:tab w:val="right" w:pos="9072"/>
            </w:tabs>
            <w:spacing w:after="0" w:line="240" w:lineRule="auto"/>
            <w:jc w:val="center"/>
            <w:rPr>
              <w:rFonts w:ascii="Lucida Sans Unicode" w:hAnsi="Lucida Sans Unicode" w:cs="Lucida Sans Unicode"/>
              <w:noProof w:val="0"/>
              <w:color w:val="365F91"/>
              <w:sz w:val="16"/>
              <w:szCs w:val="16"/>
            </w:rPr>
          </w:pPr>
          <w:r w:rsidRPr="00F84491">
            <w:rPr>
              <w:rFonts w:ascii="Lucida Sans Unicode" w:hAnsi="Lucida Sans Unicode" w:cs="Lucida Sans Unicode"/>
              <w:b/>
              <w:noProof w:val="0"/>
              <w:color w:val="365F91"/>
              <w:sz w:val="16"/>
              <w:szCs w:val="16"/>
            </w:rPr>
            <w:t>Agencija za ugljikovodike</w:t>
          </w:r>
        </w:p>
        <w:p w14:paraId="3FF29CBD" w14:textId="7433A622" w:rsidR="00251555" w:rsidRPr="00F84491" w:rsidRDefault="00251555" w:rsidP="00F84491">
          <w:pPr>
            <w:tabs>
              <w:tab w:val="center" w:pos="4536"/>
              <w:tab w:val="right" w:pos="9072"/>
            </w:tabs>
            <w:spacing w:after="0" w:line="240" w:lineRule="auto"/>
            <w:jc w:val="center"/>
            <w:rPr>
              <w:rFonts w:ascii="Lucida Sans Unicode" w:hAnsi="Lucida Sans Unicode" w:cs="Lucida Sans Unicode"/>
              <w:b/>
              <w:noProof w:val="0"/>
              <w:color w:val="365F91"/>
              <w:sz w:val="16"/>
              <w:szCs w:val="16"/>
            </w:rPr>
          </w:pPr>
          <w:r w:rsidRPr="00F84491">
            <w:rPr>
              <w:rFonts w:ascii="Lucida Sans Unicode" w:hAnsi="Lucida Sans Unicode" w:cs="Lucida Sans Unicode"/>
              <w:noProof w:val="0"/>
              <w:color w:val="365F91"/>
              <w:sz w:val="16"/>
              <w:szCs w:val="16"/>
            </w:rPr>
            <w:t xml:space="preserve">Miramarska </w:t>
          </w:r>
          <w:r w:rsidR="00117FCC">
            <w:rPr>
              <w:rFonts w:ascii="Lucida Sans Unicode" w:hAnsi="Lucida Sans Unicode" w:cs="Lucida Sans Unicode"/>
              <w:noProof w:val="0"/>
              <w:color w:val="365F91"/>
              <w:sz w:val="16"/>
              <w:szCs w:val="16"/>
            </w:rPr>
            <w:t xml:space="preserve">cesta </w:t>
          </w:r>
          <w:r w:rsidRPr="00F84491">
            <w:rPr>
              <w:rFonts w:ascii="Lucida Sans Unicode" w:hAnsi="Lucida Sans Unicode" w:cs="Lucida Sans Unicode"/>
              <w:noProof w:val="0"/>
              <w:color w:val="365F91"/>
              <w:sz w:val="16"/>
              <w:szCs w:val="16"/>
            </w:rPr>
            <w:t>24, 10</w:t>
          </w:r>
          <w:r w:rsidR="004C33D5">
            <w:rPr>
              <w:rFonts w:ascii="Lucida Sans Unicode" w:hAnsi="Lucida Sans Unicode" w:cs="Lucida Sans Unicode"/>
              <w:noProof w:val="0"/>
              <w:color w:val="365F91"/>
              <w:sz w:val="16"/>
              <w:szCs w:val="16"/>
            </w:rPr>
            <w:t xml:space="preserve"> </w:t>
          </w:r>
          <w:r w:rsidRPr="00F84491">
            <w:rPr>
              <w:rFonts w:ascii="Lucida Sans Unicode" w:hAnsi="Lucida Sans Unicode" w:cs="Lucida Sans Unicode"/>
              <w:noProof w:val="0"/>
              <w:color w:val="365F91"/>
              <w:sz w:val="16"/>
              <w:szCs w:val="16"/>
            </w:rPr>
            <w:t>000 Zagreb</w:t>
          </w:r>
        </w:p>
      </w:tc>
      <w:tc>
        <w:tcPr>
          <w:tcW w:w="1559" w:type="dxa"/>
          <w:vMerge w:val="restart"/>
          <w:tcBorders>
            <w:top w:val="single" w:sz="4" w:space="0" w:color="2F5496"/>
            <w:left w:val="single" w:sz="4" w:space="0" w:color="2F5496"/>
            <w:right w:val="single" w:sz="4" w:space="0" w:color="2F5496"/>
          </w:tcBorders>
          <w:vAlign w:val="center"/>
        </w:tcPr>
        <w:p w14:paraId="5973D726" w14:textId="4CDC348E" w:rsidR="00251555" w:rsidRPr="00F84491" w:rsidRDefault="00251555" w:rsidP="00A10B81">
          <w:pPr>
            <w:tabs>
              <w:tab w:val="center" w:pos="4536"/>
              <w:tab w:val="right" w:pos="9072"/>
            </w:tabs>
            <w:spacing w:after="0" w:line="240" w:lineRule="auto"/>
            <w:jc w:val="center"/>
            <w:rPr>
              <w:rFonts w:ascii="Lucida Sans Unicode" w:hAnsi="Lucida Sans Unicode" w:cs="Lucida Sans Unicode"/>
              <w:noProof w:val="0"/>
              <w:color w:val="365F91"/>
              <w:sz w:val="16"/>
              <w:szCs w:val="16"/>
            </w:rPr>
          </w:pPr>
          <w:r w:rsidRPr="00F84491">
            <w:rPr>
              <w:rFonts w:ascii="Lucida Sans Unicode" w:hAnsi="Lucida Sans Unicode" w:cs="Lucida Sans Unicode"/>
              <w:noProof w:val="0"/>
              <w:color w:val="365F91"/>
              <w:sz w:val="16"/>
              <w:szCs w:val="16"/>
            </w:rPr>
            <w:t>Evidencijski</w:t>
          </w:r>
        </w:p>
        <w:p w14:paraId="4C11BA80" w14:textId="77777777" w:rsidR="00251555" w:rsidRPr="00F84491" w:rsidRDefault="00251555" w:rsidP="00A10B81">
          <w:pPr>
            <w:tabs>
              <w:tab w:val="center" w:pos="4536"/>
              <w:tab w:val="right" w:pos="9072"/>
            </w:tabs>
            <w:spacing w:after="0" w:line="240" w:lineRule="auto"/>
            <w:jc w:val="center"/>
            <w:rPr>
              <w:rFonts w:ascii="Lucida Sans Unicode" w:hAnsi="Lucida Sans Unicode" w:cs="Lucida Sans Unicode"/>
              <w:noProof w:val="0"/>
              <w:color w:val="365F91"/>
              <w:sz w:val="16"/>
              <w:szCs w:val="16"/>
            </w:rPr>
          </w:pPr>
          <w:r w:rsidRPr="00F84491">
            <w:rPr>
              <w:rFonts w:ascii="Lucida Sans Unicode" w:hAnsi="Lucida Sans Unicode" w:cs="Lucida Sans Unicode"/>
              <w:noProof w:val="0"/>
              <w:color w:val="365F91"/>
              <w:sz w:val="16"/>
              <w:szCs w:val="16"/>
            </w:rPr>
            <w:t>broj:</w:t>
          </w:r>
        </w:p>
        <w:p w14:paraId="5F2C9757" w14:textId="79449DD0" w:rsidR="00251555" w:rsidRPr="00F84491" w:rsidRDefault="00A10B81" w:rsidP="00A10B81">
          <w:pPr>
            <w:tabs>
              <w:tab w:val="center" w:pos="4536"/>
              <w:tab w:val="right" w:pos="9072"/>
            </w:tabs>
            <w:spacing w:after="0" w:line="240" w:lineRule="auto"/>
            <w:ind w:right="-260"/>
            <w:rPr>
              <w:noProof w:val="0"/>
              <w:sz w:val="16"/>
              <w:szCs w:val="16"/>
            </w:rPr>
          </w:pPr>
          <w:r>
            <w:rPr>
              <w:rFonts w:ascii="Lucida Sans Unicode" w:hAnsi="Lucida Sans Unicode" w:cs="Lucida Sans Unicode"/>
              <w:noProof w:val="0"/>
              <w:color w:val="365F91"/>
              <w:sz w:val="16"/>
              <w:szCs w:val="16"/>
            </w:rPr>
            <w:t xml:space="preserve">      </w:t>
          </w:r>
          <w:r w:rsidR="00251555">
            <w:rPr>
              <w:rFonts w:ascii="Lucida Sans Unicode" w:hAnsi="Lucida Sans Unicode" w:cs="Lucida Sans Unicode"/>
              <w:noProof w:val="0"/>
              <w:color w:val="365F91"/>
              <w:sz w:val="16"/>
              <w:szCs w:val="16"/>
            </w:rPr>
            <w:t>SZ 0</w:t>
          </w:r>
          <w:r>
            <w:rPr>
              <w:rFonts w:ascii="Lucida Sans Unicode" w:hAnsi="Lucida Sans Unicode" w:cs="Lucida Sans Unicode"/>
              <w:noProof w:val="0"/>
              <w:color w:val="365F91"/>
              <w:sz w:val="16"/>
              <w:szCs w:val="16"/>
            </w:rPr>
            <w:t>1</w:t>
          </w:r>
          <w:r w:rsidR="00251555">
            <w:rPr>
              <w:rFonts w:ascii="Lucida Sans Unicode" w:hAnsi="Lucida Sans Unicode" w:cs="Lucida Sans Unicode"/>
              <w:noProof w:val="0"/>
              <w:color w:val="365F91"/>
              <w:sz w:val="16"/>
              <w:szCs w:val="16"/>
            </w:rPr>
            <w:t>/2</w:t>
          </w:r>
          <w:r>
            <w:rPr>
              <w:rFonts w:ascii="Lucida Sans Unicode" w:hAnsi="Lucida Sans Unicode" w:cs="Lucida Sans Unicode"/>
              <w:noProof w:val="0"/>
              <w:color w:val="365F91"/>
              <w:sz w:val="16"/>
              <w:szCs w:val="16"/>
            </w:rPr>
            <w:t>6</w:t>
          </w:r>
        </w:p>
      </w:tc>
    </w:tr>
    <w:tr w:rsidR="00251555" w:rsidRPr="00F84491" w14:paraId="6926474A" w14:textId="77777777" w:rsidTr="00E90938">
      <w:trPr>
        <w:trHeight w:val="297"/>
      </w:trPr>
      <w:tc>
        <w:tcPr>
          <w:tcW w:w="1838" w:type="dxa"/>
          <w:vMerge/>
          <w:tcBorders>
            <w:left w:val="single" w:sz="4" w:space="0" w:color="2F5496"/>
            <w:bottom w:val="single" w:sz="4" w:space="0" w:color="2F5496"/>
            <w:right w:val="single" w:sz="4" w:space="0" w:color="2F5496"/>
          </w:tcBorders>
        </w:tcPr>
        <w:p w14:paraId="1CB46A8F" w14:textId="77777777" w:rsidR="00251555" w:rsidRPr="00F84491" w:rsidRDefault="00251555" w:rsidP="00F84491">
          <w:pPr>
            <w:tabs>
              <w:tab w:val="center" w:pos="4536"/>
              <w:tab w:val="right" w:pos="9072"/>
            </w:tabs>
            <w:spacing w:after="0" w:line="240" w:lineRule="auto"/>
            <w:rPr>
              <w:sz w:val="16"/>
              <w:szCs w:val="16"/>
              <w:lang w:eastAsia="hr-HR"/>
            </w:rPr>
          </w:pPr>
        </w:p>
      </w:tc>
      <w:tc>
        <w:tcPr>
          <w:tcW w:w="6662" w:type="dxa"/>
          <w:tcBorders>
            <w:top w:val="single" w:sz="4" w:space="0" w:color="2F5496"/>
            <w:left w:val="single" w:sz="4" w:space="0" w:color="2F5496"/>
            <w:bottom w:val="single" w:sz="4" w:space="0" w:color="2F5496"/>
            <w:right w:val="single" w:sz="4" w:space="0" w:color="2F5496"/>
          </w:tcBorders>
        </w:tcPr>
        <w:p w14:paraId="5068AF30" w14:textId="77777777" w:rsidR="00251555" w:rsidRPr="00F84491" w:rsidRDefault="00251555" w:rsidP="00F84491">
          <w:pPr>
            <w:tabs>
              <w:tab w:val="center" w:pos="4536"/>
              <w:tab w:val="right" w:pos="9072"/>
            </w:tabs>
            <w:spacing w:after="0" w:line="240" w:lineRule="auto"/>
            <w:jc w:val="center"/>
            <w:rPr>
              <w:rFonts w:ascii="Lucida Sans Unicode" w:hAnsi="Lucida Sans Unicode" w:cs="Lucida Sans Unicode"/>
              <w:noProof w:val="0"/>
              <w:color w:val="365F91"/>
              <w:sz w:val="16"/>
              <w:szCs w:val="16"/>
            </w:rPr>
          </w:pPr>
          <w:r w:rsidRPr="00F84491">
            <w:rPr>
              <w:rFonts w:ascii="Lucida Sans Unicode" w:hAnsi="Lucida Sans Unicode" w:cs="Lucida Sans Unicode"/>
              <w:noProof w:val="0"/>
              <w:color w:val="365F91"/>
              <w:sz w:val="16"/>
              <w:szCs w:val="16"/>
            </w:rPr>
            <w:t>Dokumentacija o nabavi usluga</w:t>
          </w:r>
        </w:p>
      </w:tc>
      <w:tc>
        <w:tcPr>
          <w:tcW w:w="1559" w:type="dxa"/>
          <w:vMerge/>
          <w:tcBorders>
            <w:left w:val="single" w:sz="4" w:space="0" w:color="2F5496"/>
            <w:bottom w:val="single" w:sz="4" w:space="0" w:color="2F5496"/>
            <w:right w:val="single" w:sz="4" w:space="0" w:color="2F5496"/>
          </w:tcBorders>
        </w:tcPr>
        <w:p w14:paraId="5B15A9F7" w14:textId="77777777" w:rsidR="00251555" w:rsidRPr="00F84491" w:rsidRDefault="00251555" w:rsidP="00F84491">
          <w:pPr>
            <w:tabs>
              <w:tab w:val="center" w:pos="4536"/>
              <w:tab w:val="right" w:pos="9072"/>
            </w:tabs>
            <w:spacing w:after="0" w:line="240" w:lineRule="auto"/>
            <w:rPr>
              <w:noProof w:val="0"/>
              <w:sz w:val="16"/>
              <w:szCs w:val="16"/>
            </w:rPr>
          </w:pPr>
        </w:p>
      </w:tc>
    </w:tr>
  </w:tbl>
  <w:p w14:paraId="7C89C48F" w14:textId="77777777" w:rsidR="00251555" w:rsidRDefault="00251555" w:rsidP="00F84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ABD"/>
    <w:multiLevelType w:val="hybridMultilevel"/>
    <w:tmpl w:val="50868C40"/>
    <w:lvl w:ilvl="0" w:tplc="6CFA1F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1531D9"/>
    <w:multiLevelType w:val="hybridMultilevel"/>
    <w:tmpl w:val="81005F6C"/>
    <w:lvl w:ilvl="0" w:tplc="A05462E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6167E5"/>
    <w:multiLevelType w:val="hybridMultilevel"/>
    <w:tmpl w:val="4AD2D10E"/>
    <w:lvl w:ilvl="0" w:tplc="C3BEDC7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84533"/>
    <w:multiLevelType w:val="hybridMultilevel"/>
    <w:tmpl w:val="5BA4331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6511E"/>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32163C"/>
    <w:multiLevelType w:val="hybridMultilevel"/>
    <w:tmpl w:val="1E5E66D8"/>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E7C6F62"/>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9D138A"/>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859B6"/>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C14AFC"/>
    <w:multiLevelType w:val="hybridMultilevel"/>
    <w:tmpl w:val="8CAC32A0"/>
    <w:lvl w:ilvl="0" w:tplc="939AE8FC">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5E22F1"/>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12192F"/>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676D52"/>
    <w:multiLevelType w:val="hybridMultilevel"/>
    <w:tmpl w:val="AFAE59F6"/>
    <w:lvl w:ilvl="0" w:tplc="528093D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EF4731"/>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F90715"/>
    <w:multiLevelType w:val="hybridMultilevel"/>
    <w:tmpl w:val="A08EDD3E"/>
    <w:lvl w:ilvl="0" w:tplc="0409000F">
      <w:start w:val="1"/>
      <w:numFmt w:val="decimal"/>
      <w:lvlText w:val="%1."/>
      <w:lvlJc w:val="left"/>
      <w:pPr>
        <w:ind w:left="720" w:hanging="360"/>
      </w:pPr>
      <w:rPr>
        <w:rFonts w:hint="default"/>
      </w:rPr>
    </w:lvl>
    <w:lvl w:ilvl="1" w:tplc="CA860FC8">
      <w:start w:val="1"/>
      <w:numFmt w:val="upp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F75FB5"/>
    <w:multiLevelType w:val="hybridMultilevel"/>
    <w:tmpl w:val="4D10CA24"/>
    <w:lvl w:ilvl="0" w:tplc="338CF2B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0321D1D"/>
    <w:multiLevelType w:val="hybridMultilevel"/>
    <w:tmpl w:val="421EE8AA"/>
    <w:lvl w:ilvl="0" w:tplc="750A7A7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400D96"/>
    <w:multiLevelType w:val="hybridMultilevel"/>
    <w:tmpl w:val="1292E6C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322F53"/>
    <w:multiLevelType w:val="hybridMultilevel"/>
    <w:tmpl w:val="E7684728"/>
    <w:lvl w:ilvl="0" w:tplc="C298F4CC">
      <w:start w:val="25"/>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BF5728C"/>
    <w:multiLevelType w:val="hybridMultilevel"/>
    <w:tmpl w:val="17B27628"/>
    <w:lvl w:ilvl="0" w:tplc="1C8A19B0">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6443A"/>
    <w:multiLevelType w:val="hybridMultilevel"/>
    <w:tmpl w:val="C0E24B82"/>
    <w:lvl w:ilvl="0" w:tplc="A93C0F1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40327128"/>
    <w:multiLevelType w:val="hybridMultilevel"/>
    <w:tmpl w:val="5C521CD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B97C55"/>
    <w:multiLevelType w:val="hybridMultilevel"/>
    <w:tmpl w:val="39E4700E"/>
    <w:lvl w:ilvl="0" w:tplc="0A3AAC1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4A2B22C5"/>
    <w:multiLevelType w:val="hybridMultilevel"/>
    <w:tmpl w:val="1E9ED968"/>
    <w:lvl w:ilvl="0" w:tplc="BF443F0A">
      <w:numFmt w:val="bullet"/>
      <w:lvlText w:val="-"/>
      <w:lvlJc w:val="left"/>
      <w:pPr>
        <w:ind w:left="1287" w:hanging="360"/>
      </w:pPr>
      <w:rPr>
        <w:rFonts w:ascii="Arial" w:eastAsiaTheme="minorHAnsi" w:hAnsi="Arial" w:cs="Arial" w:hint="default"/>
      </w:rPr>
    </w:lvl>
    <w:lvl w:ilvl="1" w:tplc="0A3AAC1C">
      <w:numFmt w:val="bullet"/>
      <w:lvlText w:val="-"/>
      <w:lvlJc w:val="left"/>
      <w:pPr>
        <w:ind w:left="2007" w:hanging="360"/>
      </w:pPr>
      <w:rPr>
        <w:rFonts w:ascii="Times New Roman" w:eastAsia="Times New Roman" w:hAnsi="Times New Roman" w:cs="Times New Roman"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51A01CD1"/>
    <w:multiLevelType w:val="hybridMultilevel"/>
    <w:tmpl w:val="F4A6430C"/>
    <w:lvl w:ilvl="0" w:tplc="C87E131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88343C"/>
    <w:multiLevelType w:val="multilevel"/>
    <w:tmpl w:val="FF563CF2"/>
    <w:lvl w:ilvl="0">
      <w:start w:val="1"/>
      <w:numFmt w:val="decimal"/>
      <w:pStyle w:val="Heading1"/>
      <w:suff w:val="space"/>
      <w:lvlText w:val="Article %1."/>
      <w:lvlJc w:val="left"/>
      <w:pPr>
        <w:ind w:left="0" w:firstLine="0"/>
      </w:pPr>
      <w:rPr>
        <w:rFonts w:hint="default"/>
        <w:b/>
        <w:i w:val="0"/>
        <w:caps/>
        <w:smallCaps w:val="0"/>
        <w:u w:val="none"/>
      </w:rPr>
    </w:lvl>
    <w:lvl w:ilvl="1">
      <w:start w:val="1"/>
      <w:numFmt w:val="decimal"/>
      <w:pStyle w:val="Heading2"/>
      <w:lvlText w:val="%1.%2"/>
      <w:lvlJc w:val="left"/>
      <w:pPr>
        <w:tabs>
          <w:tab w:val="num" w:pos="720"/>
        </w:tabs>
        <w:ind w:left="720" w:hanging="720"/>
      </w:pPr>
      <w:rPr>
        <w:rFonts w:hint="default"/>
        <w:b/>
        <w:i w:val="0"/>
        <w:caps w:val="0"/>
        <w:u w:val="none"/>
      </w:rPr>
    </w:lvl>
    <w:lvl w:ilvl="2">
      <w:start w:val="1"/>
      <w:numFmt w:val="decimal"/>
      <w:pStyle w:val="Heading3"/>
      <w:lvlText w:val="%1.%2.%3"/>
      <w:lvlJc w:val="left"/>
      <w:pPr>
        <w:tabs>
          <w:tab w:val="num" w:pos="1440"/>
        </w:tabs>
        <w:ind w:left="1440" w:hanging="720"/>
      </w:pPr>
      <w:rPr>
        <w:rFonts w:hint="default"/>
        <w:b w:val="0"/>
        <w:i w:val="0"/>
        <w:caps w:val="0"/>
        <w:u w:val="none"/>
      </w:rPr>
    </w:lvl>
    <w:lvl w:ilvl="3">
      <w:start w:val="1"/>
      <w:numFmt w:val="lowerLetter"/>
      <w:pStyle w:val="Heading4"/>
      <w:lvlText w:val="(%4)"/>
      <w:lvlJc w:val="left"/>
      <w:pPr>
        <w:tabs>
          <w:tab w:val="num" w:pos="2160"/>
        </w:tabs>
        <w:ind w:left="2160" w:hanging="720"/>
      </w:pPr>
      <w:rPr>
        <w:rFonts w:hint="default"/>
        <w:b w:val="0"/>
        <w:i w:val="0"/>
        <w:caps w:val="0"/>
        <w:u w:val="none"/>
      </w:rPr>
    </w:lvl>
    <w:lvl w:ilvl="4">
      <w:start w:val="1"/>
      <w:numFmt w:val="lowerRoman"/>
      <w:pStyle w:val="Heading5"/>
      <w:lvlText w:val="(%5)"/>
      <w:lvlJc w:val="left"/>
      <w:pPr>
        <w:tabs>
          <w:tab w:val="num" w:pos="2880"/>
        </w:tabs>
        <w:ind w:left="2880" w:hanging="720"/>
      </w:pPr>
      <w:rPr>
        <w:rFonts w:hint="default"/>
        <w:b w:val="0"/>
        <w:i w:val="0"/>
        <w:caps w:val="0"/>
        <w:u w:val="none"/>
      </w:rPr>
    </w:lvl>
    <w:lvl w:ilvl="5">
      <w:start w:val="1"/>
      <w:numFmt w:val="decimal"/>
      <w:pStyle w:val="Heading6"/>
      <w:lvlText w:val="%6."/>
      <w:lvlJc w:val="left"/>
      <w:pPr>
        <w:tabs>
          <w:tab w:val="num" w:pos="2160"/>
        </w:tabs>
        <w:ind w:left="0" w:firstLine="1440"/>
      </w:pPr>
      <w:rPr>
        <w:rFonts w:hint="default"/>
        <w:b w:val="0"/>
        <w:i w:val="0"/>
        <w:caps w:val="0"/>
        <w:u w:val="none"/>
      </w:rPr>
    </w:lvl>
    <w:lvl w:ilvl="6">
      <w:start w:val="1"/>
      <w:numFmt w:val="decimal"/>
      <w:pStyle w:val="Heading7"/>
      <w:lvlText w:val="%7."/>
      <w:lvlJc w:val="left"/>
      <w:pPr>
        <w:tabs>
          <w:tab w:val="num" w:pos="1800"/>
        </w:tabs>
        <w:ind w:left="0" w:firstLine="1440"/>
      </w:pPr>
      <w:rPr>
        <w:rFonts w:hint="default"/>
        <w:b w:val="0"/>
        <w:i w:val="0"/>
        <w:caps w:val="0"/>
        <w:u w:val="none"/>
      </w:rPr>
    </w:lvl>
    <w:lvl w:ilvl="7">
      <w:start w:val="1"/>
      <w:numFmt w:val="lowerRoman"/>
      <w:pStyle w:val="Heading8"/>
      <w:lvlText w:val="%8."/>
      <w:lvlJc w:val="left"/>
      <w:pPr>
        <w:tabs>
          <w:tab w:val="num" w:pos="2880"/>
        </w:tabs>
        <w:ind w:left="1440" w:firstLine="720"/>
      </w:pPr>
      <w:rPr>
        <w:rFonts w:hint="default"/>
        <w:b w:val="0"/>
        <w:i w:val="0"/>
        <w:caps w:val="0"/>
        <w:u w:val="none"/>
      </w:rPr>
    </w:lvl>
    <w:lvl w:ilvl="8">
      <w:start w:val="1"/>
      <w:numFmt w:val="lowerLetter"/>
      <w:pStyle w:val="Heading9"/>
      <w:lvlText w:val="(%9)"/>
      <w:lvlJc w:val="left"/>
      <w:pPr>
        <w:tabs>
          <w:tab w:val="num" w:pos="3600"/>
        </w:tabs>
        <w:ind w:left="2160" w:firstLine="720"/>
      </w:pPr>
      <w:rPr>
        <w:rFonts w:hint="default"/>
        <w:b w:val="0"/>
        <w:i w:val="0"/>
        <w:caps w:val="0"/>
        <w:u w:val="none"/>
      </w:rPr>
    </w:lvl>
  </w:abstractNum>
  <w:abstractNum w:abstractNumId="26" w15:restartNumberingAfterBreak="0">
    <w:nsid w:val="608468E4"/>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3E46841"/>
    <w:multiLevelType w:val="hybridMultilevel"/>
    <w:tmpl w:val="73666C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66581A"/>
    <w:multiLevelType w:val="hybridMultilevel"/>
    <w:tmpl w:val="8A881A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46244F"/>
    <w:multiLevelType w:val="hybridMultilevel"/>
    <w:tmpl w:val="9D4A9144"/>
    <w:lvl w:ilvl="0" w:tplc="000C1F5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6E5467"/>
    <w:multiLevelType w:val="hybridMultilevel"/>
    <w:tmpl w:val="CB88B4BC"/>
    <w:lvl w:ilvl="0" w:tplc="B6568A66">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69662D"/>
    <w:multiLevelType w:val="singleLevel"/>
    <w:tmpl w:val="BBDA51FE"/>
    <w:lvl w:ilvl="0">
      <w:start w:val="1"/>
      <w:numFmt w:val="decimal"/>
      <w:lvlText w:val="%1)"/>
      <w:legacy w:legacy="1" w:legacySpace="0" w:legacyIndent="307"/>
      <w:lvlJc w:val="left"/>
      <w:rPr>
        <w:rFonts w:ascii="Times New Roman" w:hAnsi="Times New Roman" w:cs="Times New Roman" w:hint="default"/>
      </w:rPr>
    </w:lvl>
  </w:abstractNum>
  <w:abstractNum w:abstractNumId="32" w15:restartNumberingAfterBreak="0">
    <w:nsid w:val="7D81100B"/>
    <w:multiLevelType w:val="hybridMultilevel"/>
    <w:tmpl w:val="755A9B6C"/>
    <w:lvl w:ilvl="0" w:tplc="EB723BFC">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24006746">
    <w:abstractNumId w:val="25"/>
  </w:num>
  <w:num w:numId="2" w16cid:durableId="1541820090">
    <w:abstractNumId w:val="21"/>
  </w:num>
  <w:num w:numId="3" w16cid:durableId="1883783417">
    <w:abstractNumId w:val="29"/>
  </w:num>
  <w:num w:numId="4" w16cid:durableId="778914612">
    <w:abstractNumId w:val="19"/>
  </w:num>
  <w:num w:numId="5" w16cid:durableId="1507551775">
    <w:abstractNumId w:val="14"/>
  </w:num>
  <w:num w:numId="6" w16cid:durableId="241069872">
    <w:abstractNumId w:val="20"/>
  </w:num>
  <w:num w:numId="7" w16cid:durableId="1533959742">
    <w:abstractNumId w:val="16"/>
  </w:num>
  <w:num w:numId="8" w16cid:durableId="2062093170">
    <w:abstractNumId w:val="30"/>
  </w:num>
  <w:num w:numId="9" w16cid:durableId="381828653">
    <w:abstractNumId w:val="24"/>
  </w:num>
  <w:num w:numId="10" w16cid:durableId="1336764334">
    <w:abstractNumId w:val="0"/>
  </w:num>
  <w:num w:numId="11" w16cid:durableId="1791822861">
    <w:abstractNumId w:val="12"/>
  </w:num>
  <w:num w:numId="12" w16cid:durableId="1176072193">
    <w:abstractNumId w:val="9"/>
  </w:num>
  <w:num w:numId="13" w16cid:durableId="1027953116">
    <w:abstractNumId w:val="23"/>
  </w:num>
  <w:num w:numId="14" w16cid:durableId="1807119236">
    <w:abstractNumId w:val="8"/>
  </w:num>
  <w:num w:numId="15" w16cid:durableId="462040775">
    <w:abstractNumId w:val="17"/>
  </w:num>
  <w:num w:numId="16" w16cid:durableId="160855481">
    <w:abstractNumId w:val="4"/>
  </w:num>
  <w:num w:numId="17" w16cid:durableId="1816141282">
    <w:abstractNumId w:val="3"/>
  </w:num>
  <w:num w:numId="18" w16cid:durableId="1593591334">
    <w:abstractNumId w:val="28"/>
  </w:num>
  <w:num w:numId="19" w16cid:durableId="2077900042">
    <w:abstractNumId w:val="13"/>
  </w:num>
  <w:num w:numId="20" w16cid:durableId="13842967">
    <w:abstractNumId w:val="7"/>
  </w:num>
  <w:num w:numId="21" w16cid:durableId="1062601559">
    <w:abstractNumId w:val="26"/>
  </w:num>
  <w:num w:numId="22" w16cid:durableId="607005923">
    <w:abstractNumId w:val="27"/>
  </w:num>
  <w:num w:numId="23" w16cid:durableId="1279722213">
    <w:abstractNumId w:val="11"/>
  </w:num>
  <w:num w:numId="24" w16cid:durableId="721098234">
    <w:abstractNumId w:val="10"/>
  </w:num>
  <w:num w:numId="25" w16cid:durableId="265118916">
    <w:abstractNumId w:val="32"/>
  </w:num>
  <w:num w:numId="26" w16cid:durableId="321861745">
    <w:abstractNumId w:val="6"/>
  </w:num>
  <w:num w:numId="27" w16cid:durableId="2113427871">
    <w:abstractNumId w:val="2"/>
  </w:num>
  <w:num w:numId="28" w16cid:durableId="92827621">
    <w:abstractNumId w:val="31"/>
  </w:num>
  <w:num w:numId="29" w16cid:durableId="2067994397">
    <w:abstractNumId w:val="5"/>
  </w:num>
  <w:num w:numId="30" w16cid:durableId="1194463725">
    <w:abstractNumId w:val="18"/>
  </w:num>
  <w:num w:numId="31" w16cid:durableId="2073695219">
    <w:abstractNumId w:val="15"/>
  </w:num>
  <w:num w:numId="32" w16cid:durableId="1706634554">
    <w:abstractNumId w:val="1"/>
  </w:num>
  <w:num w:numId="33" w16cid:durableId="137261322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C3"/>
    <w:rsid w:val="00002260"/>
    <w:rsid w:val="00003826"/>
    <w:rsid w:val="00003DBB"/>
    <w:rsid w:val="00003FFE"/>
    <w:rsid w:val="0000426C"/>
    <w:rsid w:val="00004761"/>
    <w:rsid w:val="000050B0"/>
    <w:rsid w:val="000059BD"/>
    <w:rsid w:val="00006F53"/>
    <w:rsid w:val="00007A8E"/>
    <w:rsid w:val="00007FF0"/>
    <w:rsid w:val="00010F62"/>
    <w:rsid w:val="000114BF"/>
    <w:rsid w:val="00012798"/>
    <w:rsid w:val="000128A4"/>
    <w:rsid w:val="00012E20"/>
    <w:rsid w:val="000139D1"/>
    <w:rsid w:val="00014FF0"/>
    <w:rsid w:val="00016AF2"/>
    <w:rsid w:val="00017092"/>
    <w:rsid w:val="0001749C"/>
    <w:rsid w:val="0001758C"/>
    <w:rsid w:val="000200F8"/>
    <w:rsid w:val="000215B6"/>
    <w:rsid w:val="00021BEB"/>
    <w:rsid w:val="00022C9A"/>
    <w:rsid w:val="00022DCE"/>
    <w:rsid w:val="00023119"/>
    <w:rsid w:val="000248ED"/>
    <w:rsid w:val="00031DF3"/>
    <w:rsid w:val="00033E37"/>
    <w:rsid w:val="00034582"/>
    <w:rsid w:val="00035607"/>
    <w:rsid w:val="00035C79"/>
    <w:rsid w:val="00037CBA"/>
    <w:rsid w:val="00040521"/>
    <w:rsid w:val="00041A1E"/>
    <w:rsid w:val="0004248B"/>
    <w:rsid w:val="000437C0"/>
    <w:rsid w:val="0004459F"/>
    <w:rsid w:val="0004541B"/>
    <w:rsid w:val="000455B9"/>
    <w:rsid w:val="00046668"/>
    <w:rsid w:val="0004677F"/>
    <w:rsid w:val="00047231"/>
    <w:rsid w:val="000475CF"/>
    <w:rsid w:val="00050382"/>
    <w:rsid w:val="0005100A"/>
    <w:rsid w:val="00052666"/>
    <w:rsid w:val="00052C52"/>
    <w:rsid w:val="00053D30"/>
    <w:rsid w:val="00054DA3"/>
    <w:rsid w:val="00055E3C"/>
    <w:rsid w:val="00063CE9"/>
    <w:rsid w:val="00065E08"/>
    <w:rsid w:val="0006607B"/>
    <w:rsid w:val="00066713"/>
    <w:rsid w:val="000675ED"/>
    <w:rsid w:val="00067F3F"/>
    <w:rsid w:val="00071173"/>
    <w:rsid w:val="0007250B"/>
    <w:rsid w:val="00073681"/>
    <w:rsid w:val="0007392F"/>
    <w:rsid w:val="00075763"/>
    <w:rsid w:val="00075C83"/>
    <w:rsid w:val="00081585"/>
    <w:rsid w:val="00082900"/>
    <w:rsid w:val="00083941"/>
    <w:rsid w:val="0008401B"/>
    <w:rsid w:val="00085E2A"/>
    <w:rsid w:val="00091D8D"/>
    <w:rsid w:val="000929AA"/>
    <w:rsid w:val="00092F16"/>
    <w:rsid w:val="000949CD"/>
    <w:rsid w:val="0009580E"/>
    <w:rsid w:val="0009592D"/>
    <w:rsid w:val="00095F4E"/>
    <w:rsid w:val="0009725E"/>
    <w:rsid w:val="00097C6D"/>
    <w:rsid w:val="000A1BB1"/>
    <w:rsid w:val="000A1E5F"/>
    <w:rsid w:val="000A2A23"/>
    <w:rsid w:val="000A2CAA"/>
    <w:rsid w:val="000A3144"/>
    <w:rsid w:val="000A44BC"/>
    <w:rsid w:val="000A4C6A"/>
    <w:rsid w:val="000A79A0"/>
    <w:rsid w:val="000B056C"/>
    <w:rsid w:val="000B0D13"/>
    <w:rsid w:val="000B2630"/>
    <w:rsid w:val="000B3F80"/>
    <w:rsid w:val="000B66AF"/>
    <w:rsid w:val="000B73F8"/>
    <w:rsid w:val="000B7D8E"/>
    <w:rsid w:val="000C06E0"/>
    <w:rsid w:val="000C108B"/>
    <w:rsid w:val="000C3A63"/>
    <w:rsid w:val="000C4EAE"/>
    <w:rsid w:val="000C5509"/>
    <w:rsid w:val="000C5571"/>
    <w:rsid w:val="000C5B4B"/>
    <w:rsid w:val="000C61EE"/>
    <w:rsid w:val="000C7754"/>
    <w:rsid w:val="000C7953"/>
    <w:rsid w:val="000D016B"/>
    <w:rsid w:val="000D121D"/>
    <w:rsid w:val="000D1D37"/>
    <w:rsid w:val="000D2327"/>
    <w:rsid w:val="000D2A0B"/>
    <w:rsid w:val="000D3E08"/>
    <w:rsid w:val="000D755D"/>
    <w:rsid w:val="000D7FA7"/>
    <w:rsid w:val="000E0C19"/>
    <w:rsid w:val="000E160E"/>
    <w:rsid w:val="000E4BE3"/>
    <w:rsid w:val="000E5204"/>
    <w:rsid w:val="000E5498"/>
    <w:rsid w:val="000E5CB5"/>
    <w:rsid w:val="000E6721"/>
    <w:rsid w:val="000E75ED"/>
    <w:rsid w:val="000E766D"/>
    <w:rsid w:val="000F23FA"/>
    <w:rsid w:val="000F2B84"/>
    <w:rsid w:val="000F2C4E"/>
    <w:rsid w:val="000F3C51"/>
    <w:rsid w:val="000F3E8E"/>
    <w:rsid w:val="000F4333"/>
    <w:rsid w:val="000F598A"/>
    <w:rsid w:val="000F6282"/>
    <w:rsid w:val="000F68E1"/>
    <w:rsid w:val="000F7CB7"/>
    <w:rsid w:val="00100180"/>
    <w:rsid w:val="00100BDE"/>
    <w:rsid w:val="00100C34"/>
    <w:rsid w:val="001016DF"/>
    <w:rsid w:val="00102153"/>
    <w:rsid w:val="0010255B"/>
    <w:rsid w:val="00102D8B"/>
    <w:rsid w:val="00104D81"/>
    <w:rsid w:val="001058FE"/>
    <w:rsid w:val="00105D62"/>
    <w:rsid w:val="00106285"/>
    <w:rsid w:val="00106DF2"/>
    <w:rsid w:val="001119C2"/>
    <w:rsid w:val="001136A3"/>
    <w:rsid w:val="001140B3"/>
    <w:rsid w:val="0011414C"/>
    <w:rsid w:val="0011618D"/>
    <w:rsid w:val="0011625B"/>
    <w:rsid w:val="00116A61"/>
    <w:rsid w:val="001173AF"/>
    <w:rsid w:val="00117FCC"/>
    <w:rsid w:val="00120087"/>
    <w:rsid w:val="001203AA"/>
    <w:rsid w:val="001208A8"/>
    <w:rsid w:val="001211F5"/>
    <w:rsid w:val="00121902"/>
    <w:rsid w:val="001231EE"/>
    <w:rsid w:val="0012407B"/>
    <w:rsid w:val="0012577B"/>
    <w:rsid w:val="00127614"/>
    <w:rsid w:val="0013065B"/>
    <w:rsid w:val="00132389"/>
    <w:rsid w:val="00133813"/>
    <w:rsid w:val="00133BF1"/>
    <w:rsid w:val="00134721"/>
    <w:rsid w:val="00134728"/>
    <w:rsid w:val="00137114"/>
    <w:rsid w:val="001371AD"/>
    <w:rsid w:val="001407E6"/>
    <w:rsid w:val="00140DEB"/>
    <w:rsid w:val="0014162F"/>
    <w:rsid w:val="00142290"/>
    <w:rsid w:val="00142BC9"/>
    <w:rsid w:val="001437F8"/>
    <w:rsid w:val="00145260"/>
    <w:rsid w:val="00147E51"/>
    <w:rsid w:val="00147ECB"/>
    <w:rsid w:val="001506DD"/>
    <w:rsid w:val="00150E03"/>
    <w:rsid w:val="001512CC"/>
    <w:rsid w:val="00151E2E"/>
    <w:rsid w:val="00153223"/>
    <w:rsid w:val="001550CB"/>
    <w:rsid w:val="001557CD"/>
    <w:rsid w:val="00155AEF"/>
    <w:rsid w:val="00156458"/>
    <w:rsid w:val="0015652F"/>
    <w:rsid w:val="001568A4"/>
    <w:rsid w:val="00156BFA"/>
    <w:rsid w:val="001601CF"/>
    <w:rsid w:val="00160838"/>
    <w:rsid w:val="0016141F"/>
    <w:rsid w:val="00161625"/>
    <w:rsid w:val="00161CD3"/>
    <w:rsid w:val="00162551"/>
    <w:rsid w:val="00162717"/>
    <w:rsid w:val="0016289D"/>
    <w:rsid w:val="001648ED"/>
    <w:rsid w:val="00165200"/>
    <w:rsid w:val="00166254"/>
    <w:rsid w:val="0016639C"/>
    <w:rsid w:val="0016757D"/>
    <w:rsid w:val="00167B8B"/>
    <w:rsid w:val="00167BC3"/>
    <w:rsid w:val="00167E4D"/>
    <w:rsid w:val="00173057"/>
    <w:rsid w:val="00176987"/>
    <w:rsid w:val="00180D4A"/>
    <w:rsid w:val="00180D85"/>
    <w:rsid w:val="00181F87"/>
    <w:rsid w:val="001842A7"/>
    <w:rsid w:val="0018543E"/>
    <w:rsid w:val="00187405"/>
    <w:rsid w:val="0018780B"/>
    <w:rsid w:val="00190879"/>
    <w:rsid w:val="00193023"/>
    <w:rsid w:val="00195C29"/>
    <w:rsid w:val="00197595"/>
    <w:rsid w:val="0019786B"/>
    <w:rsid w:val="00197C42"/>
    <w:rsid w:val="00197DE7"/>
    <w:rsid w:val="00197DFB"/>
    <w:rsid w:val="001A14FA"/>
    <w:rsid w:val="001A1867"/>
    <w:rsid w:val="001A1D20"/>
    <w:rsid w:val="001A2201"/>
    <w:rsid w:val="001A2C6D"/>
    <w:rsid w:val="001A4069"/>
    <w:rsid w:val="001A48B5"/>
    <w:rsid w:val="001A5AA7"/>
    <w:rsid w:val="001A5C47"/>
    <w:rsid w:val="001A5E49"/>
    <w:rsid w:val="001A65CF"/>
    <w:rsid w:val="001A7B0F"/>
    <w:rsid w:val="001A7EA6"/>
    <w:rsid w:val="001B0551"/>
    <w:rsid w:val="001B1163"/>
    <w:rsid w:val="001B479E"/>
    <w:rsid w:val="001B4AE5"/>
    <w:rsid w:val="001B54B6"/>
    <w:rsid w:val="001B5EED"/>
    <w:rsid w:val="001B799B"/>
    <w:rsid w:val="001C1C45"/>
    <w:rsid w:val="001C5440"/>
    <w:rsid w:val="001C7DDB"/>
    <w:rsid w:val="001C7F6F"/>
    <w:rsid w:val="001D0BB2"/>
    <w:rsid w:val="001D211A"/>
    <w:rsid w:val="001E03B4"/>
    <w:rsid w:val="001E0E20"/>
    <w:rsid w:val="001E1776"/>
    <w:rsid w:val="001E1CA2"/>
    <w:rsid w:val="001E271C"/>
    <w:rsid w:val="001E276C"/>
    <w:rsid w:val="001E277C"/>
    <w:rsid w:val="001E2B7D"/>
    <w:rsid w:val="001E39AF"/>
    <w:rsid w:val="001E6FF9"/>
    <w:rsid w:val="001F096C"/>
    <w:rsid w:val="001F16D4"/>
    <w:rsid w:val="001F4D91"/>
    <w:rsid w:val="001F5108"/>
    <w:rsid w:val="001F599F"/>
    <w:rsid w:val="001F613D"/>
    <w:rsid w:val="001F6274"/>
    <w:rsid w:val="001F69B8"/>
    <w:rsid w:val="001F7740"/>
    <w:rsid w:val="00200834"/>
    <w:rsid w:val="00200CB6"/>
    <w:rsid w:val="00200FC2"/>
    <w:rsid w:val="00201258"/>
    <w:rsid w:val="0020267C"/>
    <w:rsid w:val="00202A64"/>
    <w:rsid w:val="00202F78"/>
    <w:rsid w:val="00204F23"/>
    <w:rsid w:val="00206E69"/>
    <w:rsid w:val="00210D81"/>
    <w:rsid w:val="00211F50"/>
    <w:rsid w:val="00213FEA"/>
    <w:rsid w:val="00215602"/>
    <w:rsid w:val="002159B0"/>
    <w:rsid w:val="00215C7D"/>
    <w:rsid w:val="00215FD2"/>
    <w:rsid w:val="002160C0"/>
    <w:rsid w:val="00217159"/>
    <w:rsid w:val="0022017C"/>
    <w:rsid w:val="00221A38"/>
    <w:rsid w:val="00221F02"/>
    <w:rsid w:val="002228DF"/>
    <w:rsid w:val="00222C56"/>
    <w:rsid w:val="0022337E"/>
    <w:rsid w:val="00223E53"/>
    <w:rsid w:val="00224C40"/>
    <w:rsid w:val="00226524"/>
    <w:rsid w:val="00230BD4"/>
    <w:rsid w:val="002317F6"/>
    <w:rsid w:val="00232C4C"/>
    <w:rsid w:val="00232D0D"/>
    <w:rsid w:val="00234398"/>
    <w:rsid w:val="00235507"/>
    <w:rsid w:val="00240D32"/>
    <w:rsid w:val="00240DC0"/>
    <w:rsid w:val="00241E14"/>
    <w:rsid w:val="00242B80"/>
    <w:rsid w:val="00243695"/>
    <w:rsid w:val="00244E73"/>
    <w:rsid w:val="00245E91"/>
    <w:rsid w:val="00250338"/>
    <w:rsid w:val="0025096F"/>
    <w:rsid w:val="00251555"/>
    <w:rsid w:val="00252713"/>
    <w:rsid w:val="00252E1C"/>
    <w:rsid w:val="00252F42"/>
    <w:rsid w:val="00255F03"/>
    <w:rsid w:val="0025608B"/>
    <w:rsid w:val="00256CC3"/>
    <w:rsid w:val="00257878"/>
    <w:rsid w:val="002578FC"/>
    <w:rsid w:val="00260417"/>
    <w:rsid w:val="00260A53"/>
    <w:rsid w:val="002708D2"/>
    <w:rsid w:val="00270F64"/>
    <w:rsid w:val="00271A30"/>
    <w:rsid w:val="00272B8A"/>
    <w:rsid w:val="002733D5"/>
    <w:rsid w:val="00273965"/>
    <w:rsid w:val="002741B9"/>
    <w:rsid w:val="002757EC"/>
    <w:rsid w:val="00275E61"/>
    <w:rsid w:val="0027682F"/>
    <w:rsid w:val="00277A5D"/>
    <w:rsid w:val="002825D4"/>
    <w:rsid w:val="002827DD"/>
    <w:rsid w:val="00282B80"/>
    <w:rsid w:val="00282BE4"/>
    <w:rsid w:val="002839C0"/>
    <w:rsid w:val="002848F9"/>
    <w:rsid w:val="0028506C"/>
    <w:rsid w:val="0028603B"/>
    <w:rsid w:val="00286418"/>
    <w:rsid w:val="00286763"/>
    <w:rsid w:val="00287311"/>
    <w:rsid w:val="0029088D"/>
    <w:rsid w:val="00290EB1"/>
    <w:rsid w:val="002913C7"/>
    <w:rsid w:val="00291814"/>
    <w:rsid w:val="00293C5F"/>
    <w:rsid w:val="00294043"/>
    <w:rsid w:val="00294416"/>
    <w:rsid w:val="00294C1C"/>
    <w:rsid w:val="00295DA6"/>
    <w:rsid w:val="0029617E"/>
    <w:rsid w:val="002965BF"/>
    <w:rsid w:val="002969BA"/>
    <w:rsid w:val="002A08D2"/>
    <w:rsid w:val="002A2507"/>
    <w:rsid w:val="002A30FD"/>
    <w:rsid w:val="002A4657"/>
    <w:rsid w:val="002A6A3D"/>
    <w:rsid w:val="002B2458"/>
    <w:rsid w:val="002B275E"/>
    <w:rsid w:val="002B2FC7"/>
    <w:rsid w:val="002B3653"/>
    <w:rsid w:val="002C26A4"/>
    <w:rsid w:val="002C3979"/>
    <w:rsid w:val="002C7708"/>
    <w:rsid w:val="002C7A9E"/>
    <w:rsid w:val="002D13F8"/>
    <w:rsid w:val="002D1EB9"/>
    <w:rsid w:val="002D28D9"/>
    <w:rsid w:val="002D29B4"/>
    <w:rsid w:val="002D4B3F"/>
    <w:rsid w:val="002D6928"/>
    <w:rsid w:val="002D7766"/>
    <w:rsid w:val="002E00A3"/>
    <w:rsid w:val="002E0B01"/>
    <w:rsid w:val="002E14E0"/>
    <w:rsid w:val="002E2C88"/>
    <w:rsid w:val="002E33CF"/>
    <w:rsid w:val="002E51D1"/>
    <w:rsid w:val="002E59E7"/>
    <w:rsid w:val="002E7C91"/>
    <w:rsid w:val="002F23FF"/>
    <w:rsid w:val="002F35F9"/>
    <w:rsid w:val="002F5C9B"/>
    <w:rsid w:val="00300C73"/>
    <w:rsid w:val="00302784"/>
    <w:rsid w:val="00302DAF"/>
    <w:rsid w:val="00302DEC"/>
    <w:rsid w:val="00303A5C"/>
    <w:rsid w:val="00303D51"/>
    <w:rsid w:val="00303E3D"/>
    <w:rsid w:val="00307B79"/>
    <w:rsid w:val="00310E78"/>
    <w:rsid w:val="00311059"/>
    <w:rsid w:val="00312D4A"/>
    <w:rsid w:val="0031337B"/>
    <w:rsid w:val="00314226"/>
    <w:rsid w:val="00317466"/>
    <w:rsid w:val="00317A9B"/>
    <w:rsid w:val="003218A3"/>
    <w:rsid w:val="00322F7A"/>
    <w:rsid w:val="00323377"/>
    <w:rsid w:val="00323C4B"/>
    <w:rsid w:val="0032654A"/>
    <w:rsid w:val="003268AD"/>
    <w:rsid w:val="00330A43"/>
    <w:rsid w:val="00331328"/>
    <w:rsid w:val="00331660"/>
    <w:rsid w:val="00332077"/>
    <w:rsid w:val="00333486"/>
    <w:rsid w:val="00333D4C"/>
    <w:rsid w:val="00335020"/>
    <w:rsid w:val="0034069C"/>
    <w:rsid w:val="00341BF4"/>
    <w:rsid w:val="0034250D"/>
    <w:rsid w:val="0034251D"/>
    <w:rsid w:val="003432DA"/>
    <w:rsid w:val="00347E31"/>
    <w:rsid w:val="00347FD8"/>
    <w:rsid w:val="0035185C"/>
    <w:rsid w:val="003525BA"/>
    <w:rsid w:val="003527E0"/>
    <w:rsid w:val="00352D91"/>
    <w:rsid w:val="0035403D"/>
    <w:rsid w:val="00355BB4"/>
    <w:rsid w:val="0036016A"/>
    <w:rsid w:val="00361AAE"/>
    <w:rsid w:val="00362DA1"/>
    <w:rsid w:val="00363D43"/>
    <w:rsid w:val="0036488C"/>
    <w:rsid w:val="00365314"/>
    <w:rsid w:val="003661C8"/>
    <w:rsid w:val="003668A3"/>
    <w:rsid w:val="00367A40"/>
    <w:rsid w:val="00370EE5"/>
    <w:rsid w:val="0037197D"/>
    <w:rsid w:val="00371C6B"/>
    <w:rsid w:val="003745C9"/>
    <w:rsid w:val="003745D9"/>
    <w:rsid w:val="00375689"/>
    <w:rsid w:val="00375735"/>
    <w:rsid w:val="00375BED"/>
    <w:rsid w:val="00375C31"/>
    <w:rsid w:val="003761D1"/>
    <w:rsid w:val="00376963"/>
    <w:rsid w:val="00377B06"/>
    <w:rsid w:val="00380071"/>
    <w:rsid w:val="0038149F"/>
    <w:rsid w:val="00381B57"/>
    <w:rsid w:val="00381DEF"/>
    <w:rsid w:val="0038330A"/>
    <w:rsid w:val="003838CB"/>
    <w:rsid w:val="00383A25"/>
    <w:rsid w:val="00385289"/>
    <w:rsid w:val="00385357"/>
    <w:rsid w:val="003866A9"/>
    <w:rsid w:val="00391D73"/>
    <w:rsid w:val="0039296C"/>
    <w:rsid w:val="00392E44"/>
    <w:rsid w:val="00394096"/>
    <w:rsid w:val="00394FCF"/>
    <w:rsid w:val="00395293"/>
    <w:rsid w:val="00396C45"/>
    <w:rsid w:val="00396CA2"/>
    <w:rsid w:val="00396CBB"/>
    <w:rsid w:val="00396DA0"/>
    <w:rsid w:val="00396EA4"/>
    <w:rsid w:val="00397D7A"/>
    <w:rsid w:val="003A0899"/>
    <w:rsid w:val="003A1F9E"/>
    <w:rsid w:val="003A3864"/>
    <w:rsid w:val="003A515F"/>
    <w:rsid w:val="003A61CA"/>
    <w:rsid w:val="003B15A0"/>
    <w:rsid w:val="003B1905"/>
    <w:rsid w:val="003B239D"/>
    <w:rsid w:val="003B2DAE"/>
    <w:rsid w:val="003B3083"/>
    <w:rsid w:val="003B3E95"/>
    <w:rsid w:val="003B50C7"/>
    <w:rsid w:val="003B6A58"/>
    <w:rsid w:val="003B6B06"/>
    <w:rsid w:val="003C1305"/>
    <w:rsid w:val="003C4E04"/>
    <w:rsid w:val="003C56B5"/>
    <w:rsid w:val="003C5EDB"/>
    <w:rsid w:val="003C64BB"/>
    <w:rsid w:val="003D31CD"/>
    <w:rsid w:val="003D3720"/>
    <w:rsid w:val="003D42AF"/>
    <w:rsid w:val="003D5D8C"/>
    <w:rsid w:val="003D7247"/>
    <w:rsid w:val="003E0BE9"/>
    <w:rsid w:val="003E2070"/>
    <w:rsid w:val="003E2844"/>
    <w:rsid w:val="003E3D54"/>
    <w:rsid w:val="003E4DE9"/>
    <w:rsid w:val="003E4E9B"/>
    <w:rsid w:val="003E5132"/>
    <w:rsid w:val="003E667A"/>
    <w:rsid w:val="003F08F5"/>
    <w:rsid w:val="003F2788"/>
    <w:rsid w:val="003F2E2F"/>
    <w:rsid w:val="003F3D06"/>
    <w:rsid w:val="003F416F"/>
    <w:rsid w:val="003F4B23"/>
    <w:rsid w:val="003F61A3"/>
    <w:rsid w:val="003F693D"/>
    <w:rsid w:val="004010E2"/>
    <w:rsid w:val="00401916"/>
    <w:rsid w:val="00402E44"/>
    <w:rsid w:val="004031E3"/>
    <w:rsid w:val="004044D6"/>
    <w:rsid w:val="00404DC2"/>
    <w:rsid w:val="00405121"/>
    <w:rsid w:val="00406DA3"/>
    <w:rsid w:val="00407912"/>
    <w:rsid w:val="00407C09"/>
    <w:rsid w:val="00407CAA"/>
    <w:rsid w:val="004102AE"/>
    <w:rsid w:val="00410D3C"/>
    <w:rsid w:val="0041234A"/>
    <w:rsid w:val="004126C5"/>
    <w:rsid w:val="004141C9"/>
    <w:rsid w:val="0041456A"/>
    <w:rsid w:val="00414925"/>
    <w:rsid w:val="00414B69"/>
    <w:rsid w:val="00414DEA"/>
    <w:rsid w:val="00414F1B"/>
    <w:rsid w:val="00416494"/>
    <w:rsid w:val="00417072"/>
    <w:rsid w:val="004210FD"/>
    <w:rsid w:val="00421A41"/>
    <w:rsid w:val="00421E23"/>
    <w:rsid w:val="00421E92"/>
    <w:rsid w:val="004222DE"/>
    <w:rsid w:val="0042311D"/>
    <w:rsid w:val="004233B4"/>
    <w:rsid w:val="00427488"/>
    <w:rsid w:val="0043094F"/>
    <w:rsid w:val="0043098E"/>
    <w:rsid w:val="004313F9"/>
    <w:rsid w:val="00433907"/>
    <w:rsid w:val="00434329"/>
    <w:rsid w:val="0043457D"/>
    <w:rsid w:val="00434A8A"/>
    <w:rsid w:val="00434C30"/>
    <w:rsid w:val="0043579B"/>
    <w:rsid w:val="00440F7B"/>
    <w:rsid w:val="00443267"/>
    <w:rsid w:val="004434F0"/>
    <w:rsid w:val="00443F8E"/>
    <w:rsid w:val="004448B4"/>
    <w:rsid w:val="004468F9"/>
    <w:rsid w:val="0044774B"/>
    <w:rsid w:val="0045124D"/>
    <w:rsid w:val="00453A8D"/>
    <w:rsid w:val="00455232"/>
    <w:rsid w:val="00455368"/>
    <w:rsid w:val="00455B3D"/>
    <w:rsid w:val="0045627F"/>
    <w:rsid w:val="004564DA"/>
    <w:rsid w:val="00456A46"/>
    <w:rsid w:val="004571FA"/>
    <w:rsid w:val="00460BCA"/>
    <w:rsid w:val="004610F4"/>
    <w:rsid w:val="00462B61"/>
    <w:rsid w:val="00463B1C"/>
    <w:rsid w:val="004648C0"/>
    <w:rsid w:val="004655D3"/>
    <w:rsid w:val="00465E2C"/>
    <w:rsid w:val="0047055B"/>
    <w:rsid w:val="00470BBC"/>
    <w:rsid w:val="00472040"/>
    <w:rsid w:val="00473657"/>
    <w:rsid w:val="004741A1"/>
    <w:rsid w:val="004756EF"/>
    <w:rsid w:val="0047587D"/>
    <w:rsid w:val="0047715E"/>
    <w:rsid w:val="00477A69"/>
    <w:rsid w:val="00477E18"/>
    <w:rsid w:val="004804C4"/>
    <w:rsid w:val="00480C40"/>
    <w:rsid w:val="00482699"/>
    <w:rsid w:val="00483A9D"/>
    <w:rsid w:val="00484800"/>
    <w:rsid w:val="00487D2B"/>
    <w:rsid w:val="00490D41"/>
    <w:rsid w:val="00491F3E"/>
    <w:rsid w:val="00492052"/>
    <w:rsid w:val="0049227A"/>
    <w:rsid w:val="004926BB"/>
    <w:rsid w:val="00493024"/>
    <w:rsid w:val="004944AF"/>
    <w:rsid w:val="00494E3B"/>
    <w:rsid w:val="00496F09"/>
    <w:rsid w:val="0049735A"/>
    <w:rsid w:val="00497A80"/>
    <w:rsid w:val="004A0CA3"/>
    <w:rsid w:val="004A129E"/>
    <w:rsid w:val="004A27CA"/>
    <w:rsid w:val="004A3FB4"/>
    <w:rsid w:val="004A5496"/>
    <w:rsid w:val="004A5BAA"/>
    <w:rsid w:val="004B3330"/>
    <w:rsid w:val="004B3C05"/>
    <w:rsid w:val="004B4EE6"/>
    <w:rsid w:val="004B54C8"/>
    <w:rsid w:val="004B5F9A"/>
    <w:rsid w:val="004B70E0"/>
    <w:rsid w:val="004B7E3F"/>
    <w:rsid w:val="004C165A"/>
    <w:rsid w:val="004C1996"/>
    <w:rsid w:val="004C2A84"/>
    <w:rsid w:val="004C3169"/>
    <w:rsid w:val="004C33D5"/>
    <w:rsid w:val="004C3B6B"/>
    <w:rsid w:val="004C5114"/>
    <w:rsid w:val="004C542A"/>
    <w:rsid w:val="004C6134"/>
    <w:rsid w:val="004C617D"/>
    <w:rsid w:val="004D0388"/>
    <w:rsid w:val="004D0A80"/>
    <w:rsid w:val="004D0C00"/>
    <w:rsid w:val="004D0CC8"/>
    <w:rsid w:val="004D200C"/>
    <w:rsid w:val="004D2DCD"/>
    <w:rsid w:val="004D2FB0"/>
    <w:rsid w:val="004D31DE"/>
    <w:rsid w:val="004D58D6"/>
    <w:rsid w:val="004D7944"/>
    <w:rsid w:val="004E187D"/>
    <w:rsid w:val="004E23C5"/>
    <w:rsid w:val="004E2C8B"/>
    <w:rsid w:val="004E3D07"/>
    <w:rsid w:val="004E4AAF"/>
    <w:rsid w:val="004E4E5A"/>
    <w:rsid w:val="004E51A1"/>
    <w:rsid w:val="004E5527"/>
    <w:rsid w:val="004E6682"/>
    <w:rsid w:val="004E6BCF"/>
    <w:rsid w:val="004E7392"/>
    <w:rsid w:val="004E76DA"/>
    <w:rsid w:val="004F0E6A"/>
    <w:rsid w:val="004F2262"/>
    <w:rsid w:val="004F3012"/>
    <w:rsid w:val="004F38B1"/>
    <w:rsid w:val="004F4F0D"/>
    <w:rsid w:val="004F60B6"/>
    <w:rsid w:val="004F6F4F"/>
    <w:rsid w:val="004F7F09"/>
    <w:rsid w:val="00501C49"/>
    <w:rsid w:val="00504257"/>
    <w:rsid w:val="0050429B"/>
    <w:rsid w:val="005054D0"/>
    <w:rsid w:val="005054D4"/>
    <w:rsid w:val="00507E81"/>
    <w:rsid w:val="00507FE8"/>
    <w:rsid w:val="005110F9"/>
    <w:rsid w:val="00512732"/>
    <w:rsid w:val="005140BB"/>
    <w:rsid w:val="00514E51"/>
    <w:rsid w:val="00515051"/>
    <w:rsid w:val="005165A0"/>
    <w:rsid w:val="00516A13"/>
    <w:rsid w:val="005173A4"/>
    <w:rsid w:val="005203DE"/>
    <w:rsid w:val="0052090C"/>
    <w:rsid w:val="0052138B"/>
    <w:rsid w:val="005215C0"/>
    <w:rsid w:val="00521AB4"/>
    <w:rsid w:val="0052255E"/>
    <w:rsid w:val="00522CDF"/>
    <w:rsid w:val="005240E7"/>
    <w:rsid w:val="00524A4E"/>
    <w:rsid w:val="00526365"/>
    <w:rsid w:val="00526DC5"/>
    <w:rsid w:val="00527CB7"/>
    <w:rsid w:val="00530316"/>
    <w:rsid w:val="00530A36"/>
    <w:rsid w:val="00531DD2"/>
    <w:rsid w:val="00531EB2"/>
    <w:rsid w:val="00532A28"/>
    <w:rsid w:val="00533126"/>
    <w:rsid w:val="005344C1"/>
    <w:rsid w:val="00534C43"/>
    <w:rsid w:val="005355EA"/>
    <w:rsid w:val="00535E91"/>
    <w:rsid w:val="0053707F"/>
    <w:rsid w:val="00540E4C"/>
    <w:rsid w:val="00541E9F"/>
    <w:rsid w:val="00544F9C"/>
    <w:rsid w:val="0054727E"/>
    <w:rsid w:val="005478CE"/>
    <w:rsid w:val="00547F65"/>
    <w:rsid w:val="005510EC"/>
    <w:rsid w:val="0055280C"/>
    <w:rsid w:val="00555908"/>
    <w:rsid w:val="00555981"/>
    <w:rsid w:val="00555B6E"/>
    <w:rsid w:val="00555F5D"/>
    <w:rsid w:val="00556795"/>
    <w:rsid w:val="005569F1"/>
    <w:rsid w:val="00556F56"/>
    <w:rsid w:val="00556F5C"/>
    <w:rsid w:val="005571E9"/>
    <w:rsid w:val="0055770E"/>
    <w:rsid w:val="005602FF"/>
    <w:rsid w:val="005603BA"/>
    <w:rsid w:val="00560480"/>
    <w:rsid w:val="00560A10"/>
    <w:rsid w:val="005663EB"/>
    <w:rsid w:val="00566D78"/>
    <w:rsid w:val="00570666"/>
    <w:rsid w:val="00571421"/>
    <w:rsid w:val="00571BA0"/>
    <w:rsid w:val="005720EC"/>
    <w:rsid w:val="005748E5"/>
    <w:rsid w:val="00576433"/>
    <w:rsid w:val="00582571"/>
    <w:rsid w:val="00583A35"/>
    <w:rsid w:val="00583CBB"/>
    <w:rsid w:val="005846D9"/>
    <w:rsid w:val="00584A7A"/>
    <w:rsid w:val="00584AE6"/>
    <w:rsid w:val="005911C6"/>
    <w:rsid w:val="00593AFE"/>
    <w:rsid w:val="005946D9"/>
    <w:rsid w:val="00595B30"/>
    <w:rsid w:val="005A4FC4"/>
    <w:rsid w:val="005A5225"/>
    <w:rsid w:val="005A6263"/>
    <w:rsid w:val="005A7F8F"/>
    <w:rsid w:val="005B1188"/>
    <w:rsid w:val="005B2227"/>
    <w:rsid w:val="005B2923"/>
    <w:rsid w:val="005B4882"/>
    <w:rsid w:val="005B4F97"/>
    <w:rsid w:val="005B57FA"/>
    <w:rsid w:val="005B72C7"/>
    <w:rsid w:val="005B7B66"/>
    <w:rsid w:val="005C0610"/>
    <w:rsid w:val="005C1782"/>
    <w:rsid w:val="005C2A7B"/>
    <w:rsid w:val="005C42CE"/>
    <w:rsid w:val="005C4D29"/>
    <w:rsid w:val="005C4DA2"/>
    <w:rsid w:val="005C53BC"/>
    <w:rsid w:val="005C57A9"/>
    <w:rsid w:val="005D2D92"/>
    <w:rsid w:val="005D3356"/>
    <w:rsid w:val="005D5398"/>
    <w:rsid w:val="005D5667"/>
    <w:rsid w:val="005D5E3E"/>
    <w:rsid w:val="005D674E"/>
    <w:rsid w:val="005E06E4"/>
    <w:rsid w:val="005E1431"/>
    <w:rsid w:val="005E1523"/>
    <w:rsid w:val="005E1730"/>
    <w:rsid w:val="005E2714"/>
    <w:rsid w:val="005E5564"/>
    <w:rsid w:val="005E591F"/>
    <w:rsid w:val="005E5B51"/>
    <w:rsid w:val="005E6298"/>
    <w:rsid w:val="005F0661"/>
    <w:rsid w:val="005F1090"/>
    <w:rsid w:val="005F171D"/>
    <w:rsid w:val="005F25F9"/>
    <w:rsid w:val="005F3013"/>
    <w:rsid w:val="005F30B0"/>
    <w:rsid w:val="005F4CEC"/>
    <w:rsid w:val="006005F1"/>
    <w:rsid w:val="00600CC1"/>
    <w:rsid w:val="00605892"/>
    <w:rsid w:val="00605E50"/>
    <w:rsid w:val="006065C8"/>
    <w:rsid w:val="00611D5F"/>
    <w:rsid w:val="006208EB"/>
    <w:rsid w:val="00625397"/>
    <w:rsid w:val="006263AB"/>
    <w:rsid w:val="0062710D"/>
    <w:rsid w:val="00627305"/>
    <w:rsid w:val="006275F0"/>
    <w:rsid w:val="00627938"/>
    <w:rsid w:val="00631DC1"/>
    <w:rsid w:val="006327D7"/>
    <w:rsid w:val="00632A6F"/>
    <w:rsid w:val="00632CC9"/>
    <w:rsid w:val="00635B39"/>
    <w:rsid w:val="00637A35"/>
    <w:rsid w:val="00637E32"/>
    <w:rsid w:val="006430E1"/>
    <w:rsid w:val="00643501"/>
    <w:rsid w:val="00644885"/>
    <w:rsid w:val="00644FEC"/>
    <w:rsid w:val="00645D60"/>
    <w:rsid w:val="00646124"/>
    <w:rsid w:val="00646AFF"/>
    <w:rsid w:val="00647EAD"/>
    <w:rsid w:val="00652ADB"/>
    <w:rsid w:val="00653A3C"/>
    <w:rsid w:val="00655286"/>
    <w:rsid w:val="006569E2"/>
    <w:rsid w:val="0065753A"/>
    <w:rsid w:val="00657999"/>
    <w:rsid w:val="00660151"/>
    <w:rsid w:val="006605B0"/>
    <w:rsid w:val="006609ED"/>
    <w:rsid w:val="00660CF7"/>
    <w:rsid w:val="00661B10"/>
    <w:rsid w:val="00661F3A"/>
    <w:rsid w:val="00662131"/>
    <w:rsid w:val="00663E72"/>
    <w:rsid w:val="00664374"/>
    <w:rsid w:val="00666540"/>
    <w:rsid w:val="00667A4C"/>
    <w:rsid w:val="00670F0B"/>
    <w:rsid w:val="00671720"/>
    <w:rsid w:val="00671E32"/>
    <w:rsid w:val="00671F0C"/>
    <w:rsid w:val="00671F2D"/>
    <w:rsid w:val="00672B8A"/>
    <w:rsid w:val="00672C45"/>
    <w:rsid w:val="00672CA2"/>
    <w:rsid w:val="00675E8B"/>
    <w:rsid w:val="006763A0"/>
    <w:rsid w:val="00676BB5"/>
    <w:rsid w:val="00677129"/>
    <w:rsid w:val="00680518"/>
    <w:rsid w:val="00680941"/>
    <w:rsid w:val="00681A1F"/>
    <w:rsid w:val="006829BB"/>
    <w:rsid w:val="006833C4"/>
    <w:rsid w:val="006841A4"/>
    <w:rsid w:val="00690111"/>
    <w:rsid w:val="00691CBA"/>
    <w:rsid w:val="00692044"/>
    <w:rsid w:val="00695163"/>
    <w:rsid w:val="00695BFB"/>
    <w:rsid w:val="006A11F9"/>
    <w:rsid w:val="006A18C7"/>
    <w:rsid w:val="006A3237"/>
    <w:rsid w:val="006A3616"/>
    <w:rsid w:val="006A474D"/>
    <w:rsid w:val="006A4DC1"/>
    <w:rsid w:val="006A60B7"/>
    <w:rsid w:val="006B0AE6"/>
    <w:rsid w:val="006B2880"/>
    <w:rsid w:val="006B34CD"/>
    <w:rsid w:val="006C54B0"/>
    <w:rsid w:val="006C75E2"/>
    <w:rsid w:val="006D0332"/>
    <w:rsid w:val="006D112A"/>
    <w:rsid w:val="006D2F47"/>
    <w:rsid w:val="006D55E9"/>
    <w:rsid w:val="006D6516"/>
    <w:rsid w:val="006D6915"/>
    <w:rsid w:val="006D69BD"/>
    <w:rsid w:val="006D743A"/>
    <w:rsid w:val="006D7883"/>
    <w:rsid w:val="006E1556"/>
    <w:rsid w:val="006E1726"/>
    <w:rsid w:val="006E1771"/>
    <w:rsid w:val="006E195C"/>
    <w:rsid w:val="006E2481"/>
    <w:rsid w:val="006E2A15"/>
    <w:rsid w:val="006E4EDA"/>
    <w:rsid w:val="006E5CE5"/>
    <w:rsid w:val="006E5F0C"/>
    <w:rsid w:val="006E61B4"/>
    <w:rsid w:val="006F1412"/>
    <w:rsid w:val="006F2BA4"/>
    <w:rsid w:val="006F3570"/>
    <w:rsid w:val="006F4308"/>
    <w:rsid w:val="006F4896"/>
    <w:rsid w:val="0070057C"/>
    <w:rsid w:val="00700DD4"/>
    <w:rsid w:val="0070226C"/>
    <w:rsid w:val="00703CBF"/>
    <w:rsid w:val="00704167"/>
    <w:rsid w:val="00711524"/>
    <w:rsid w:val="00711774"/>
    <w:rsid w:val="00714772"/>
    <w:rsid w:val="00714A49"/>
    <w:rsid w:val="007158C1"/>
    <w:rsid w:val="0071659A"/>
    <w:rsid w:val="0071752B"/>
    <w:rsid w:val="00717F75"/>
    <w:rsid w:val="00720F46"/>
    <w:rsid w:val="00722663"/>
    <w:rsid w:val="00724BEC"/>
    <w:rsid w:val="00730F59"/>
    <w:rsid w:val="007318AA"/>
    <w:rsid w:val="00732BA9"/>
    <w:rsid w:val="007347BB"/>
    <w:rsid w:val="00734FD6"/>
    <w:rsid w:val="00735C9D"/>
    <w:rsid w:val="00737E7F"/>
    <w:rsid w:val="00740E49"/>
    <w:rsid w:val="00741ED5"/>
    <w:rsid w:val="0074458C"/>
    <w:rsid w:val="00746A96"/>
    <w:rsid w:val="00747C4E"/>
    <w:rsid w:val="007504A6"/>
    <w:rsid w:val="00751A2D"/>
    <w:rsid w:val="00752070"/>
    <w:rsid w:val="00752DC0"/>
    <w:rsid w:val="007535C2"/>
    <w:rsid w:val="00753A3B"/>
    <w:rsid w:val="00753D25"/>
    <w:rsid w:val="00757725"/>
    <w:rsid w:val="00757F59"/>
    <w:rsid w:val="0076008F"/>
    <w:rsid w:val="00762991"/>
    <w:rsid w:val="00762B9F"/>
    <w:rsid w:val="007643AC"/>
    <w:rsid w:val="007645F8"/>
    <w:rsid w:val="007650DC"/>
    <w:rsid w:val="00766390"/>
    <w:rsid w:val="00766779"/>
    <w:rsid w:val="00766815"/>
    <w:rsid w:val="00766EE0"/>
    <w:rsid w:val="00770499"/>
    <w:rsid w:val="00771847"/>
    <w:rsid w:val="00771CF9"/>
    <w:rsid w:val="0077301C"/>
    <w:rsid w:val="007739F8"/>
    <w:rsid w:val="00774CEB"/>
    <w:rsid w:val="007770F0"/>
    <w:rsid w:val="007818F6"/>
    <w:rsid w:val="00781EC3"/>
    <w:rsid w:val="007826EE"/>
    <w:rsid w:val="00782ACE"/>
    <w:rsid w:val="00785690"/>
    <w:rsid w:val="007878EC"/>
    <w:rsid w:val="007879FA"/>
    <w:rsid w:val="00787CA5"/>
    <w:rsid w:val="00790294"/>
    <w:rsid w:val="00791220"/>
    <w:rsid w:val="0079144D"/>
    <w:rsid w:val="00791482"/>
    <w:rsid w:val="007924C7"/>
    <w:rsid w:val="00794A4D"/>
    <w:rsid w:val="00796610"/>
    <w:rsid w:val="007975D0"/>
    <w:rsid w:val="00797A5C"/>
    <w:rsid w:val="00797EE2"/>
    <w:rsid w:val="007A048C"/>
    <w:rsid w:val="007A0867"/>
    <w:rsid w:val="007A22FB"/>
    <w:rsid w:val="007A51D7"/>
    <w:rsid w:val="007A71D6"/>
    <w:rsid w:val="007A75E2"/>
    <w:rsid w:val="007A766C"/>
    <w:rsid w:val="007B1FEA"/>
    <w:rsid w:val="007B3C58"/>
    <w:rsid w:val="007B4497"/>
    <w:rsid w:val="007B59B5"/>
    <w:rsid w:val="007B6357"/>
    <w:rsid w:val="007B6A8E"/>
    <w:rsid w:val="007C0011"/>
    <w:rsid w:val="007C1BD9"/>
    <w:rsid w:val="007C1E09"/>
    <w:rsid w:val="007C1EDD"/>
    <w:rsid w:val="007C2BD7"/>
    <w:rsid w:val="007C3311"/>
    <w:rsid w:val="007C3485"/>
    <w:rsid w:val="007C3E0F"/>
    <w:rsid w:val="007C41BA"/>
    <w:rsid w:val="007C4B38"/>
    <w:rsid w:val="007C4B87"/>
    <w:rsid w:val="007C60E8"/>
    <w:rsid w:val="007D3AEB"/>
    <w:rsid w:val="007D4065"/>
    <w:rsid w:val="007D4442"/>
    <w:rsid w:val="007D529E"/>
    <w:rsid w:val="007D612A"/>
    <w:rsid w:val="007D7AA1"/>
    <w:rsid w:val="007D7DCC"/>
    <w:rsid w:val="007E0753"/>
    <w:rsid w:val="007E1876"/>
    <w:rsid w:val="007E2053"/>
    <w:rsid w:val="007E2732"/>
    <w:rsid w:val="007E31AC"/>
    <w:rsid w:val="007E3A96"/>
    <w:rsid w:val="007E3FB0"/>
    <w:rsid w:val="007E45A8"/>
    <w:rsid w:val="007E4E5A"/>
    <w:rsid w:val="007E4F37"/>
    <w:rsid w:val="007E5163"/>
    <w:rsid w:val="007E614A"/>
    <w:rsid w:val="007E6F0F"/>
    <w:rsid w:val="007E75B9"/>
    <w:rsid w:val="007E7E54"/>
    <w:rsid w:val="007F2ECE"/>
    <w:rsid w:val="007F4C18"/>
    <w:rsid w:val="008031CD"/>
    <w:rsid w:val="00805536"/>
    <w:rsid w:val="00806AF4"/>
    <w:rsid w:val="00806C4E"/>
    <w:rsid w:val="0080717E"/>
    <w:rsid w:val="008103EC"/>
    <w:rsid w:val="0081225A"/>
    <w:rsid w:val="008124B8"/>
    <w:rsid w:val="00812535"/>
    <w:rsid w:val="008135BA"/>
    <w:rsid w:val="00814005"/>
    <w:rsid w:val="00814212"/>
    <w:rsid w:val="008156B4"/>
    <w:rsid w:val="00815832"/>
    <w:rsid w:val="00815921"/>
    <w:rsid w:val="008172C4"/>
    <w:rsid w:val="00822792"/>
    <w:rsid w:val="0082356B"/>
    <w:rsid w:val="0082394B"/>
    <w:rsid w:val="008239AB"/>
    <w:rsid w:val="008252E4"/>
    <w:rsid w:val="0082712E"/>
    <w:rsid w:val="0082783F"/>
    <w:rsid w:val="00833D57"/>
    <w:rsid w:val="008352FA"/>
    <w:rsid w:val="00835BCC"/>
    <w:rsid w:val="00837DC5"/>
    <w:rsid w:val="00842EBC"/>
    <w:rsid w:val="00843687"/>
    <w:rsid w:val="00844BDA"/>
    <w:rsid w:val="00845267"/>
    <w:rsid w:val="00845610"/>
    <w:rsid w:val="00845DFC"/>
    <w:rsid w:val="00847C21"/>
    <w:rsid w:val="0085126B"/>
    <w:rsid w:val="0085369B"/>
    <w:rsid w:val="00855292"/>
    <w:rsid w:val="00855A21"/>
    <w:rsid w:val="0085646B"/>
    <w:rsid w:val="00856B84"/>
    <w:rsid w:val="00856E36"/>
    <w:rsid w:val="008572D7"/>
    <w:rsid w:val="00857F5B"/>
    <w:rsid w:val="00861343"/>
    <w:rsid w:val="0086145E"/>
    <w:rsid w:val="00862201"/>
    <w:rsid w:val="008641A0"/>
    <w:rsid w:val="00865EA6"/>
    <w:rsid w:val="00866400"/>
    <w:rsid w:val="0086724F"/>
    <w:rsid w:val="0087163A"/>
    <w:rsid w:val="00872638"/>
    <w:rsid w:val="00873107"/>
    <w:rsid w:val="0087311B"/>
    <w:rsid w:val="00874328"/>
    <w:rsid w:val="00874FE2"/>
    <w:rsid w:val="00875EF5"/>
    <w:rsid w:val="0087616D"/>
    <w:rsid w:val="0087799D"/>
    <w:rsid w:val="00877C32"/>
    <w:rsid w:val="00884977"/>
    <w:rsid w:val="00887743"/>
    <w:rsid w:val="00890C7B"/>
    <w:rsid w:val="00890E2A"/>
    <w:rsid w:val="00892F49"/>
    <w:rsid w:val="00893CA0"/>
    <w:rsid w:val="00893E84"/>
    <w:rsid w:val="008A06AA"/>
    <w:rsid w:val="008A06C3"/>
    <w:rsid w:val="008A0FBD"/>
    <w:rsid w:val="008A1122"/>
    <w:rsid w:val="008A42F0"/>
    <w:rsid w:val="008A48F1"/>
    <w:rsid w:val="008A4D93"/>
    <w:rsid w:val="008A51EC"/>
    <w:rsid w:val="008A5C95"/>
    <w:rsid w:val="008A5D8C"/>
    <w:rsid w:val="008A5E36"/>
    <w:rsid w:val="008A67E7"/>
    <w:rsid w:val="008A761A"/>
    <w:rsid w:val="008A7CB8"/>
    <w:rsid w:val="008B03D2"/>
    <w:rsid w:val="008B1214"/>
    <w:rsid w:val="008B1383"/>
    <w:rsid w:val="008B1D91"/>
    <w:rsid w:val="008B2DB7"/>
    <w:rsid w:val="008B34E8"/>
    <w:rsid w:val="008B4544"/>
    <w:rsid w:val="008B456E"/>
    <w:rsid w:val="008B481A"/>
    <w:rsid w:val="008B4923"/>
    <w:rsid w:val="008B5194"/>
    <w:rsid w:val="008B5A21"/>
    <w:rsid w:val="008B5C00"/>
    <w:rsid w:val="008B6032"/>
    <w:rsid w:val="008B718B"/>
    <w:rsid w:val="008B7A71"/>
    <w:rsid w:val="008B7C04"/>
    <w:rsid w:val="008C15FE"/>
    <w:rsid w:val="008C2C60"/>
    <w:rsid w:val="008C344C"/>
    <w:rsid w:val="008C6977"/>
    <w:rsid w:val="008C7DFB"/>
    <w:rsid w:val="008D1171"/>
    <w:rsid w:val="008D4369"/>
    <w:rsid w:val="008D4A65"/>
    <w:rsid w:val="008D63BC"/>
    <w:rsid w:val="008D6E5C"/>
    <w:rsid w:val="008E0158"/>
    <w:rsid w:val="008E3CA5"/>
    <w:rsid w:val="008E41CA"/>
    <w:rsid w:val="008E43FD"/>
    <w:rsid w:val="008E5E88"/>
    <w:rsid w:val="008E670F"/>
    <w:rsid w:val="008E6F13"/>
    <w:rsid w:val="008F0BF9"/>
    <w:rsid w:val="008F1244"/>
    <w:rsid w:val="008F258C"/>
    <w:rsid w:val="008F27C5"/>
    <w:rsid w:val="008F6A99"/>
    <w:rsid w:val="008F6ABD"/>
    <w:rsid w:val="00901604"/>
    <w:rsid w:val="00902EBA"/>
    <w:rsid w:val="009033D5"/>
    <w:rsid w:val="00911B70"/>
    <w:rsid w:val="00911D6A"/>
    <w:rsid w:val="009136B1"/>
    <w:rsid w:val="0091394F"/>
    <w:rsid w:val="00914434"/>
    <w:rsid w:val="009170A2"/>
    <w:rsid w:val="00920571"/>
    <w:rsid w:val="00920621"/>
    <w:rsid w:val="00920A6D"/>
    <w:rsid w:val="0092149D"/>
    <w:rsid w:val="00926050"/>
    <w:rsid w:val="009279D4"/>
    <w:rsid w:val="00930E06"/>
    <w:rsid w:val="0093249D"/>
    <w:rsid w:val="0093491F"/>
    <w:rsid w:val="00935FBE"/>
    <w:rsid w:val="0093735F"/>
    <w:rsid w:val="0094013F"/>
    <w:rsid w:val="0094073F"/>
    <w:rsid w:val="00940EB6"/>
    <w:rsid w:val="00941172"/>
    <w:rsid w:val="00941B80"/>
    <w:rsid w:val="0094292C"/>
    <w:rsid w:val="00943625"/>
    <w:rsid w:val="009443C2"/>
    <w:rsid w:val="009459A1"/>
    <w:rsid w:val="0095097E"/>
    <w:rsid w:val="00950BA8"/>
    <w:rsid w:val="00950C19"/>
    <w:rsid w:val="00950CE5"/>
    <w:rsid w:val="00953BB7"/>
    <w:rsid w:val="009545D7"/>
    <w:rsid w:val="00955468"/>
    <w:rsid w:val="0095587E"/>
    <w:rsid w:val="00955FD7"/>
    <w:rsid w:val="0095720E"/>
    <w:rsid w:val="0095724E"/>
    <w:rsid w:val="00960B48"/>
    <w:rsid w:val="00961848"/>
    <w:rsid w:val="00964D8A"/>
    <w:rsid w:val="00964FC1"/>
    <w:rsid w:val="00966FEF"/>
    <w:rsid w:val="00967074"/>
    <w:rsid w:val="00967FBD"/>
    <w:rsid w:val="00970828"/>
    <w:rsid w:val="00971C2A"/>
    <w:rsid w:val="00971CB0"/>
    <w:rsid w:val="00973BE5"/>
    <w:rsid w:val="009767B8"/>
    <w:rsid w:val="00977247"/>
    <w:rsid w:val="009775EC"/>
    <w:rsid w:val="0097771C"/>
    <w:rsid w:val="0098000E"/>
    <w:rsid w:val="00980442"/>
    <w:rsid w:val="009811E4"/>
    <w:rsid w:val="0098211B"/>
    <w:rsid w:val="0098343A"/>
    <w:rsid w:val="00985037"/>
    <w:rsid w:val="00985CC6"/>
    <w:rsid w:val="0098692D"/>
    <w:rsid w:val="00987566"/>
    <w:rsid w:val="0099062A"/>
    <w:rsid w:val="00990E11"/>
    <w:rsid w:val="009918D6"/>
    <w:rsid w:val="00991BFF"/>
    <w:rsid w:val="00991F4E"/>
    <w:rsid w:val="00991FE6"/>
    <w:rsid w:val="0099200E"/>
    <w:rsid w:val="009923D1"/>
    <w:rsid w:val="009932DE"/>
    <w:rsid w:val="00993BD1"/>
    <w:rsid w:val="00995FDC"/>
    <w:rsid w:val="00996C8B"/>
    <w:rsid w:val="00996F01"/>
    <w:rsid w:val="00997D9E"/>
    <w:rsid w:val="009A0F03"/>
    <w:rsid w:val="009A11DB"/>
    <w:rsid w:val="009A16D0"/>
    <w:rsid w:val="009A29BA"/>
    <w:rsid w:val="009A3350"/>
    <w:rsid w:val="009A4F92"/>
    <w:rsid w:val="009B2079"/>
    <w:rsid w:val="009B436E"/>
    <w:rsid w:val="009B50BC"/>
    <w:rsid w:val="009B6477"/>
    <w:rsid w:val="009B6924"/>
    <w:rsid w:val="009B775E"/>
    <w:rsid w:val="009B7762"/>
    <w:rsid w:val="009C0069"/>
    <w:rsid w:val="009C0175"/>
    <w:rsid w:val="009C27A5"/>
    <w:rsid w:val="009C3574"/>
    <w:rsid w:val="009C3C1A"/>
    <w:rsid w:val="009C5237"/>
    <w:rsid w:val="009C5590"/>
    <w:rsid w:val="009C5A3C"/>
    <w:rsid w:val="009C5FB6"/>
    <w:rsid w:val="009C616F"/>
    <w:rsid w:val="009D0062"/>
    <w:rsid w:val="009D0E7D"/>
    <w:rsid w:val="009D2A3E"/>
    <w:rsid w:val="009D3ABB"/>
    <w:rsid w:val="009D4149"/>
    <w:rsid w:val="009D45D4"/>
    <w:rsid w:val="009D5DA8"/>
    <w:rsid w:val="009E0026"/>
    <w:rsid w:val="009E027D"/>
    <w:rsid w:val="009E0528"/>
    <w:rsid w:val="009E1364"/>
    <w:rsid w:val="009E14DF"/>
    <w:rsid w:val="009E1FD7"/>
    <w:rsid w:val="009E2913"/>
    <w:rsid w:val="009E474E"/>
    <w:rsid w:val="009E587A"/>
    <w:rsid w:val="009E64C4"/>
    <w:rsid w:val="009E65CE"/>
    <w:rsid w:val="009E7889"/>
    <w:rsid w:val="009E7BD8"/>
    <w:rsid w:val="009E7C51"/>
    <w:rsid w:val="009E7E37"/>
    <w:rsid w:val="009F2AFD"/>
    <w:rsid w:val="009F3C77"/>
    <w:rsid w:val="009F46B5"/>
    <w:rsid w:val="009F4A02"/>
    <w:rsid w:val="009F5D44"/>
    <w:rsid w:val="00A0022A"/>
    <w:rsid w:val="00A00977"/>
    <w:rsid w:val="00A00EF1"/>
    <w:rsid w:val="00A02C03"/>
    <w:rsid w:val="00A02D4D"/>
    <w:rsid w:val="00A049E3"/>
    <w:rsid w:val="00A055AD"/>
    <w:rsid w:val="00A05690"/>
    <w:rsid w:val="00A10B81"/>
    <w:rsid w:val="00A11CE4"/>
    <w:rsid w:val="00A1255F"/>
    <w:rsid w:val="00A135CC"/>
    <w:rsid w:val="00A1626C"/>
    <w:rsid w:val="00A16C86"/>
    <w:rsid w:val="00A16D97"/>
    <w:rsid w:val="00A1764D"/>
    <w:rsid w:val="00A22C76"/>
    <w:rsid w:val="00A23C9E"/>
    <w:rsid w:val="00A2436B"/>
    <w:rsid w:val="00A25331"/>
    <w:rsid w:val="00A25AF6"/>
    <w:rsid w:val="00A27784"/>
    <w:rsid w:val="00A27EF8"/>
    <w:rsid w:val="00A306ED"/>
    <w:rsid w:val="00A306F8"/>
    <w:rsid w:val="00A3244C"/>
    <w:rsid w:val="00A33C6B"/>
    <w:rsid w:val="00A345FE"/>
    <w:rsid w:val="00A35564"/>
    <w:rsid w:val="00A36084"/>
    <w:rsid w:val="00A36312"/>
    <w:rsid w:val="00A41F24"/>
    <w:rsid w:val="00A42C68"/>
    <w:rsid w:val="00A42EAD"/>
    <w:rsid w:val="00A4360E"/>
    <w:rsid w:val="00A4450A"/>
    <w:rsid w:val="00A44F2D"/>
    <w:rsid w:val="00A46212"/>
    <w:rsid w:val="00A46F85"/>
    <w:rsid w:val="00A47AF3"/>
    <w:rsid w:val="00A52332"/>
    <w:rsid w:val="00A52C04"/>
    <w:rsid w:val="00A52CA9"/>
    <w:rsid w:val="00A53AC9"/>
    <w:rsid w:val="00A56491"/>
    <w:rsid w:val="00A57121"/>
    <w:rsid w:val="00A57BD0"/>
    <w:rsid w:val="00A60192"/>
    <w:rsid w:val="00A6073D"/>
    <w:rsid w:val="00A60E1E"/>
    <w:rsid w:val="00A6111E"/>
    <w:rsid w:val="00A61DC0"/>
    <w:rsid w:val="00A62EA0"/>
    <w:rsid w:val="00A638BB"/>
    <w:rsid w:val="00A64160"/>
    <w:rsid w:val="00A6417B"/>
    <w:rsid w:val="00A64B12"/>
    <w:rsid w:val="00A64B6E"/>
    <w:rsid w:val="00A65725"/>
    <w:rsid w:val="00A65BE1"/>
    <w:rsid w:val="00A65E87"/>
    <w:rsid w:val="00A662F3"/>
    <w:rsid w:val="00A70472"/>
    <w:rsid w:val="00A70F67"/>
    <w:rsid w:val="00A71A9F"/>
    <w:rsid w:val="00A7359C"/>
    <w:rsid w:val="00A73BE4"/>
    <w:rsid w:val="00A73DA9"/>
    <w:rsid w:val="00A75B59"/>
    <w:rsid w:val="00A75D88"/>
    <w:rsid w:val="00A76828"/>
    <w:rsid w:val="00A77BE0"/>
    <w:rsid w:val="00A80E6F"/>
    <w:rsid w:val="00A81007"/>
    <w:rsid w:val="00A812B4"/>
    <w:rsid w:val="00A840D8"/>
    <w:rsid w:val="00A85133"/>
    <w:rsid w:val="00A859D7"/>
    <w:rsid w:val="00A85AF3"/>
    <w:rsid w:val="00A85EA8"/>
    <w:rsid w:val="00A86953"/>
    <w:rsid w:val="00A87EC3"/>
    <w:rsid w:val="00A904C8"/>
    <w:rsid w:val="00A9062B"/>
    <w:rsid w:val="00A9185A"/>
    <w:rsid w:val="00A92636"/>
    <w:rsid w:val="00A93A10"/>
    <w:rsid w:val="00A943BB"/>
    <w:rsid w:val="00A96B0C"/>
    <w:rsid w:val="00A97129"/>
    <w:rsid w:val="00AA05A8"/>
    <w:rsid w:val="00AA197F"/>
    <w:rsid w:val="00AA1C54"/>
    <w:rsid w:val="00AA1DE2"/>
    <w:rsid w:val="00AA3EE8"/>
    <w:rsid w:val="00AA48EB"/>
    <w:rsid w:val="00AA5017"/>
    <w:rsid w:val="00AA5292"/>
    <w:rsid w:val="00AA66D9"/>
    <w:rsid w:val="00AA7441"/>
    <w:rsid w:val="00AA786A"/>
    <w:rsid w:val="00AA7D8B"/>
    <w:rsid w:val="00AB15F2"/>
    <w:rsid w:val="00AB2DFE"/>
    <w:rsid w:val="00AB466D"/>
    <w:rsid w:val="00AB4818"/>
    <w:rsid w:val="00AB4A20"/>
    <w:rsid w:val="00AB57DD"/>
    <w:rsid w:val="00AB57E0"/>
    <w:rsid w:val="00AB5E4B"/>
    <w:rsid w:val="00AB6D52"/>
    <w:rsid w:val="00AC079B"/>
    <w:rsid w:val="00AC3D0E"/>
    <w:rsid w:val="00AC410C"/>
    <w:rsid w:val="00AC4AE5"/>
    <w:rsid w:val="00AC58B7"/>
    <w:rsid w:val="00AC5AA9"/>
    <w:rsid w:val="00AC5C0E"/>
    <w:rsid w:val="00AC6D75"/>
    <w:rsid w:val="00AC756D"/>
    <w:rsid w:val="00AD0857"/>
    <w:rsid w:val="00AD0C47"/>
    <w:rsid w:val="00AD1127"/>
    <w:rsid w:val="00AD29E4"/>
    <w:rsid w:val="00AD3E9B"/>
    <w:rsid w:val="00AD4443"/>
    <w:rsid w:val="00AD5648"/>
    <w:rsid w:val="00AE2DEA"/>
    <w:rsid w:val="00AE32C5"/>
    <w:rsid w:val="00AE34F2"/>
    <w:rsid w:val="00AE4DE2"/>
    <w:rsid w:val="00AE515C"/>
    <w:rsid w:val="00AE64CB"/>
    <w:rsid w:val="00AE6C0F"/>
    <w:rsid w:val="00AE7CCA"/>
    <w:rsid w:val="00AF096C"/>
    <w:rsid w:val="00AF1DFF"/>
    <w:rsid w:val="00AF3463"/>
    <w:rsid w:val="00AF436B"/>
    <w:rsid w:val="00AF6680"/>
    <w:rsid w:val="00AF6EF5"/>
    <w:rsid w:val="00AF70FF"/>
    <w:rsid w:val="00B0056D"/>
    <w:rsid w:val="00B006E7"/>
    <w:rsid w:val="00B02135"/>
    <w:rsid w:val="00B03723"/>
    <w:rsid w:val="00B05A10"/>
    <w:rsid w:val="00B05CA6"/>
    <w:rsid w:val="00B101DF"/>
    <w:rsid w:val="00B10D9C"/>
    <w:rsid w:val="00B12753"/>
    <w:rsid w:val="00B13047"/>
    <w:rsid w:val="00B137B8"/>
    <w:rsid w:val="00B13AA0"/>
    <w:rsid w:val="00B13CF9"/>
    <w:rsid w:val="00B13EE7"/>
    <w:rsid w:val="00B14016"/>
    <w:rsid w:val="00B1454A"/>
    <w:rsid w:val="00B15FB8"/>
    <w:rsid w:val="00B16830"/>
    <w:rsid w:val="00B16E41"/>
    <w:rsid w:val="00B17503"/>
    <w:rsid w:val="00B20FD2"/>
    <w:rsid w:val="00B22091"/>
    <w:rsid w:val="00B22EF5"/>
    <w:rsid w:val="00B249EC"/>
    <w:rsid w:val="00B24B30"/>
    <w:rsid w:val="00B25A2A"/>
    <w:rsid w:val="00B26638"/>
    <w:rsid w:val="00B2771E"/>
    <w:rsid w:val="00B31CBD"/>
    <w:rsid w:val="00B32B0C"/>
    <w:rsid w:val="00B35771"/>
    <w:rsid w:val="00B366D0"/>
    <w:rsid w:val="00B37F24"/>
    <w:rsid w:val="00B408EE"/>
    <w:rsid w:val="00B42081"/>
    <w:rsid w:val="00B42872"/>
    <w:rsid w:val="00B431E9"/>
    <w:rsid w:val="00B43458"/>
    <w:rsid w:val="00B461E7"/>
    <w:rsid w:val="00B46765"/>
    <w:rsid w:val="00B46A8E"/>
    <w:rsid w:val="00B4791B"/>
    <w:rsid w:val="00B50599"/>
    <w:rsid w:val="00B50659"/>
    <w:rsid w:val="00B50F9E"/>
    <w:rsid w:val="00B51F77"/>
    <w:rsid w:val="00B52EBB"/>
    <w:rsid w:val="00B530C2"/>
    <w:rsid w:val="00B55219"/>
    <w:rsid w:val="00B5521D"/>
    <w:rsid w:val="00B55D9A"/>
    <w:rsid w:val="00B5752C"/>
    <w:rsid w:val="00B579B0"/>
    <w:rsid w:val="00B57DCF"/>
    <w:rsid w:val="00B57EC9"/>
    <w:rsid w:val="00B61874"/>
    <w:rsid w:val="00B61BDD"/>
    <w:rsid w:val="00B62158"/>
    <w:rsid w:val="00B62BB6"/>
    <w:rsid w:val="00B63935"/>
    <w:rsid w:val="00B64455"/>
    <w:rsid w:val="00B653A6"/>
    <w:rsid w:val="00B657C6"/>
    <w:rsid w:val="00B66787"/>
    <w:rsid w:val="00B66F9F"/>
    <w:rsid w:val="00B67137"/>
    <w:rsid w:val="00B701B6"/>
    <w:rsid w:val="00B71A82"/>
    <w:rsid w:val="00B75622"/>
    <w:rsid w:val="00B762ED"/>
    <w:rsid w:val="00B80D1E"/>
    <w:rsid w:val="00B815E8"/>
    <w:rsid w:val="00B82A79"/>
    <w:rsid w:val="00B83043"/>
    <w:rsid w:val="00B83783"/>
    <w:rsid w:val="00B83CBB"/>
    <w:rsid w:val="00B85A0C"/>
    <w:rsid w:val="00B85C41"/>
    <w:rsid w:val="00B91360"/>
    <w:rsid w:val="00B92932"/>
    <w:rsid w:val="00B93779"/>
    <w:rsid w:val="00B94F3B"/>
    <w:rsid w:val="00B94FCF"/>
    <w:rsid w:val="00B979E9"/>
    <w:rsid w:val="00BA0540"/>
    <w:rsid w:val="00BA20D7"/>
    <w:rsid w:val="00BA2698"/>
    <w:rsid w:val="00BA2EDE"/>
    <w:rsid w:val="00BA47B1"/>
    <w:rsid w:val="00BA5720"/>
    <w:rsid w:val="00BA5827"/>
    <w:rsid w:val="00BA6590"/>
    <w:rsid w:val="00BA694E"/>
    <w:rsid w:val="00BB27AA"/>
    <w:rsid w:val="00BB4903"/>
    <w:rsid w:val="00BB664C"/>
    <w:rsid w:val="00BC07B3"/>
    <w:rsid w:val="00BC0CBF"/>
    <w:rsid w:val="00BC1D6E"/>
    <w:rsid w:val="00BC2C63"/>
    <w:rsid w:val="00BC3AAF"/>
    <w:rsid w:val="00BC4E78"/>
    <w:rsid w:val="00BC6E05"/>
    <w:rsid w:val="00BC798F"/>
    <w:rsid w:val="00BC7FC2"/>
    <w:rsid w:val="00BD04B1"/>
    <w:rsid w:val="00BD060E"/>
    <w:rsid w:val="00BD10DA"/>
    <w:rsid w:val="00BD23BE"/>
    <w:rsid w:val="00BD3ED9"/>
    <w:rsid w:val="00BD44F7"/>
    <w:rsid w:val="00BD496A"/>
    <w:rsid w:val="00BD4B67"/>
    <w:rsid w:val="00BD583E"/>
    <w:rsid w:val="00BD74AA"/>
    <w:rsid w:val="00BD7715"/>
    <w:rsid w:val="00BD779C"/>
    <w:rsid w:val="00BE0710"/>
    <w:rsid w:val="00BE245A"/>
    <w:rsid w:val="00BE3416"/>
    <w:rsid w:val="00BF067B"/>
    <w:rsid w:val="00BF0F02"/>
    <w:rsid w:val="00BF1F7A"/>
    <w:rsid w:val="00BF32F3"/>
    <w:rsid w:val="00BF42D9"/>
    <w:rsid w:val="00BF50CB"/>
    <w:rsid w:val="00BF5A1A"/>
    <w:rsid w:val="00BF5BDD"/>
    <w:rsid w:val="00BF716A"/>
    <w:rsid w:val="00C019DE"/>
    <w:rsid w:val="00C02A88"/>
    <w:rsid w:val="00C06432"/>
    <w:rsid w:val="00C0723B"/>
    <w:rsid w:val="00C113E8"/>
    <w:rsid w:val="00C125AA"/>
    <w:rsid w:val="00C12DE9"/>
    <w:rsid w:val="00C153FD"/>
    <w:rsid w:val="00C1605F"/>
    <w:rsid w:val="00C164F3"/>
    <w:rsid w:val="00C218F8"/>
    <w:rsid w:val="00C219E0"/>
    <w:rsid w:val="00C23B2F"/>
    <w:rsid w:val="00C23F44"/>
    <w:rsid w:val="00C24EB2"/>
    <w:rsid w:val="00C251C0"/>
    <w:rsid w:val="00C25582"/>
    <w:rsid w:val="00C25AC6"/>
    <w:rsid w:val="00C25D84"/>
    <w:rsid w:val="00C25E80"/>
    <w:rsid w:val="00C2637B"/>
    <w:rsid w:val="00C27F45"/>
    <w:rsid w:val="00C3177A"/>
    <w:rsid w:val="00C31EF3"/>
    <w:rsid w:val="00C3286F"/>
    <w:rsid w:val="00C32917"/>
    <w:rsid w:val="00C3364B"/>
    <w:rsid w:val="00C33EE8"/>
    <w:rsid w:val="00C3459A"/>
    <w:rsid w:val="00C35BCB"/>
    <w:rsid w:val="00C3630A"/>
    <w:rsid w:val="00C36815"/>
    <w:rsid w:val="00C369D2"/>
    <w:rsid w:val="00C36CA2"/>
    <w:rsid w:val="00C36EA4"/>
    <w:rsid w:val="00C37A6A"/>
    <w:rsid w:val="00C406C1"/>
    <w:rsid w:val="00C42077"/>
    <w:rsid w:val="00C42779"/>
    <w:rsid w:val="00C429EC"/>
    <w:rsid w:val="00C43F37"/>
    <w:rsid w:val="00C4481C"/>
    <w:rsid w:val="00C45A7D"/>
    <w:rsid w:val="00C4654C"/>
    <w:rsid w:val="00C470B0"/>
    <w:rsid w:val="00C54EF1"/>
    <w:rsid w:val="00C55615"/>
    <w:rsid w:val="00C55C5A"/>
    <w:rsid w:val="00C55F73"/>
    <w:rsid w:val="00C56019"/>
    <w:rsid w:val="00C56DE0"/>
    <w:rsid w:val="00C604DC"/>
    <w:rsid w:val="00C60D42"/>
    <w:rsid w:val="00C61B72"/>
    <w:rsid w:val="00C62689"/>
    <w:rsid w:val="00C626D7"/>
    <w:rsid w:val="00C62BD1"/>
    <w:rsid w:val="00C63E56"/>
    <w:rsid w:val="00C65171"/>
    <w:rsid w:val="00C653B0"/>
    <w:rsid w:val="00C66581"/>
    <w:rsid w:val="00C66A19"/>
    <w:rsid w:val="00C70FE7"/>
    <w:rsid w:val="00C71906"/>
    <w:rsid w:val="00C71CE0"/>
    <w:rsid w:val="00C721BB"/>
    <w:rsid w:val="00C72CE1"/>
    <w:rsid w:val="00C732D6"/>
    <w:rsid w:val="00C74172"/>
    <w:rsid w:val="00C74919"/>
    <w:rsid w:val="00C757C6"/>
    <w:rsid w:val="00C76DF2"/>
    <w:rsid w:val="00C7759A"/>
    <w:rsid w:val="00C80456"/>
    <w:rsid w:val="00C80473"/>
    <w:rsid w:val="00C83196"/>
    <w:rsid w:val="00C8338B"/>
    <w:rsid w:val="00C8539B"/>
    <w:rsid w:val="00C8627D"/>
    <w:rsid w:val="00C87589"/>
    <w:rsid w:val="00C90432"/>
    <w:rsid w:val="00C91472"/>
    <w:rsid w:val="00C93B37"/>
    <w:rsid w:val="00C9643A"/>
    <w:rsid w:val="00C975E7"/>
    <w:rsid w:val="00CA0185"/>
    <w:rsid w:val="00CA07EF"/>
    <w:rsid w:val="00CA2283"/>
    <w:rsid w:val="00CA3574"/>
    <w:rsid w:val="00CA515A"/>
    <w:rsid w:val="00CA6322"/>
    <w:rsid w:val="00CA6565"/>
    <w:rsid w:val="00CA6AD8"/>
    <w:rsid w:val="00CA7A1E"/>
    <w:rsid w:val="00CB09BC"/>
    <w:rsid w:val="00CB0D35"/>
    <w:rsid w:val="00CB1AB7"/>
    <w:rsid w:val="00CB306C"/>
    <w:rsid w:val="00CB6CB7"/>
    <w:rsid w:val="00CC0DD7"/>
    <w:rsid w:val="00CC1B04"/>
    <w:rsid w:val="00CC2563"/>
    <w:rsid w:val="00CC322E"/>
    <w:rsid w:val="00CC47E0"/>
    <w:rsid w:val="00CC556C"/>
    <w:rsid w:val="00CC6C21"/>
    <w:rsid w:val="00CC7B8F"/>
    <w:rsid w:val="00CD06D6"/>
    <w:rsid w:val="00CD1880"/>
    <w:rsid w:val="00CD4484"/>
    <w:rsid w:val="00CD6600"/>
    <w:rsid w:val="00CD7552"/>
    <w:rsid w:val="00CE0201"/>
    <w:rsid w:val="00CE0C57"/>
    <w:rsid w:val="00CE313D"/>
    <w:rsid w:val="00CE3E3A"/>
    <w:rsid w:val="00CE4030"/>
    <w:rsid w:val="00CE4246"/>
    <w:rsid w:val="00CE47A9"/>
    <w:rsid w:val="00CE4F93"/>
    <w:rsid w:val="00CE527D"/>
    <w:rsid w:val="00CE5A0B"/>
    <w:rsid w:val="00CE5AB3"/>
    <w:rsid w:val="00CF1FBC"/>
    <w:rsid w:val="00CF33D3"/>
    <w:rsid w:val="00CF578E"/>
    <w:rsid w:val="00CF5A90"/>
    <w:rsid w:val="00CF5D87"/>
    <w:rsid w:val="00CF60B1"/>
    <w:rsid w:val="00D00DC5"/>
    <w:rsid w:val="00D01D44"/>
    <w:rsid w:val="00D02513"/>
    <w:rsid w:val="00D0452A"/>
    <w:rsid w:val="00D04DE5"/>
    <w:rsid w:val="00D051AC"/>
    <w:rsid w:val="00D066C6"/>
    <w:rsid w:val="00D06931"/>
    <w:rsid w:val="00D1102E"/>
    <w:rsid w:val="00D1167A"/>
    <w:rsid w:val="00D11F39"/>
    <w:rsid w:val="00D124A9"/>
    <w:rsid w:val="00D13A50"/>
    <w:rsid w:val="00D167FA"/>
    <w:rsid w:val="00D17571"/>
    <w:rsid w:val="00D201A5"/>
    <w:rsid w:val="00D203D3"/>
    <w:rsid w:val="00D20790"/>
    <w:rsid w:val="00D233E0"/>
    <w:rsid w:val="00D23449"/>
    <w:rsid w:val="00D23567"/>
    <w:rsid w:val="00D255D7"/>
    <w:rsid w:val="00D26F67"/>
    <w:rsid w:val="00D310AB"/>
    <w:rsid w:val="00D31B31"/>
    <w:rsid w:val="00D32678"/>
    <w:rsid w:val="00D33974"/>
    <w:rsid w:val="00D34529"/>
    <w:rsid w:val="00D3460A"/>
    <w:rsid w:val="00D35723"/>
    <w:rsid w:val="00D36D5B"/>
    <w:rsid w:val="00D37C3B"/>
    <w:rsid w:val="00D4101F"/>
    <w:rsid w:val="00D41438"/>
    <w:rsid w:val="00D41753"/>
    <w:rsid w:val="00D426E0"/>
    <w:rsid w:val="00D432BD"/>
    <w:rsid w:val="00D44FF5"/>
    <w:rsid w:val="00D45360"/>
    <w:rsid w:val="00D47DB1"/>
    <w:rsid w:val="00D51644"/>
    <w:rsid w:val="00D52ABD"/>
    <w:rsid w:val="00D52F00"/>
    <w:rsid w:val="00D53410"/>
    <w:rsid w:val="00D53AD0"/>
    <w:rsid w:val="00D53DF8"/>
    <w:rsid w:val="00D55CBD"/>
    <w:rsid w:val="00D5726E"/>
    <w:rsid w:val="00D6009E"/>
    <w:rsid w:val="00D621BA"/>
    <w:rsid w:val="00D6277D"/>
    <w:rsid w:val="00D62C38"/>
    <w:rsid w:val="00D64D68"/>
    <w:rsid w:val="00D67FF7"/>
    <w:rsid w:val="00D70F2E"/>
    <w:rsid w:val="00D718D9"/>
    <w:rsid w:val="00D71C37"/>
    <w:rsid w:val="00D71E02"/>
    <w:rsid w:val="00D729B6"/>
    <w:rsid w:val="00D7429E"/>
    <w:rsid w:val="00D75801"/>
    <w:rsid w:val="00D772DB"/>
    <w:rsid w:val="00D82C48"/>
    <w:rsid w:val="00D8406C"/>
    <w:rsid w:val="00D85908"/>
    <w:rsid w:val="00D85F3B"/>
    <w:rsid w:val="00D86762"/>
    <w:rsid w:val="00D86E57"/>
    <w:rsid w:val="00D900DA"/>
    <w:rsid w:val="00D9252E"/>
    <w:rsid w:val="00D93EDC"/>
    <w:rsid w:val="00D97354"/>
    <w:rsid w:val="00DA3031"/>
    <w:rsid w:val="00DA485E"/>
    <w:rsid w:val="00DA673D"/>
    <w:rsid w:val="00DA7BB8"/>
    <w:rsid w:val="00DB0E3B"/>
    <w:rsid w:val="00DB1CC5"/>
    <w:rsid w:val="00DB33F0"/>
    <w:rsid w:val="00DB35D9"/>
    <w:rsid w:val="00DB3865"/>
    <w:rsid w:val="00DB4FFD"/>
    <w:rsid w:val="00DB5161"/>
    <w:rsid w:val="00DB5215"/>
    <w:rsid w:val="00DB55DE"/>
    <w:rsid w:val="00DB6898"/>
    <w:rsid w:val="00DB68FC"/>
    <w:rsid w:val="00DB784E"/>
    <w:rsid w:val="00DC0218"/>
    <w:rsid w:val="00DC0E3C"/>
    <w:rsid w:val="00DC198E"/>
    <w:rsid w:val="00DC3196"/>
    <w:rsid w:val="00DC3A2E"/>
    <w:rsid w:val="00DC421D"/>
    <w:rsid w:val="00DD06A2"/>
    <w:rsid w:val="00DD0A96"/>
    <w:rsid w:val="00DD0D36"/>
    <w:rsid w:val="00DD5619"/>
    <w:rsid w:val="00DD5B77"/>
    <w:rsid w:val="00DD77D0"/>
    <w:rsid w:val="00DD79A6"/>
    <w:rsid w:val="00DE226E"/>
    <w:rsid w:val="00DE299B"/>
    <w:rsid w:val="00DE5238"/>
    <w:rsid w:val="00DE5AB1"/>
    <w:rsid w:val="00DE5C32"/>
    <w:rsid w:val="00DE68B1"/>
    <w:rsid w:val="00DF0533"/>
    <w:rsid w:val="00DF0992"/>
    <w:rsid w:val="00DF19E9"/>
    <w:rsid w:val="00DF1C6A"/>
    <w:rsid w:val="00DF1EDF"/>
    <w:rsid w:val="00DF3ACE"/>
    <w:rsid w:val="00DF4478"/>
    <w:rsid w:val="00DF508D"/>
    <w:rsid w:val="00DF525C"/>
    <w:rsid w:val="00DF6BE4"/>
    <w:rsid w:val="00DF6D45"/>
    <w:rsid w:val="00DF721C"/>
    <w:rsid w:val="00DF7C38"/>
    <w:rsid w:val="00E000A1"/>
    <w:rsid w:val="00E01894"/>
    <w:rsid w:val="00E01C62"/>
    <w:rsid w:val="00E02241"/>
    <w:rsid w:val="00E02E8E"/>
    <w:rsid w:val="00E04059"/>
    <w:rsid w:val="00E06750"/>
    <w:rsid w:val="00E069CF"/>
    <w:rsid w:val="00E1089F"/>
    <w:rsid w:val="00E144F4"/>
    <w:rsid w:val="00E161F9"/>
    <w:rsid w:val="00E22903"/>
    <w:rsid w:val="00E22F47"/>
    <w:rsid w:val="00E23660"/>
    <w:rsid w:val="00E24523"/>
    <w:rsid w:val="00E30171"/>
    <w:rsid w:val="00E33DA0"/>
    <w:rsid w:val="00E3447D"/>
    <w:rsid w:val="00E347CE"/>
    <w:rsid w:val="00E368CF"/>
    <w:rsid w:val="00E371FA"/>
    <w:rsid w:val="00E3746B"/>
    <w:rsid w:val="00E424D1"/>
    <w:rsid w:val="00E44782"/>
    <w:rsid w:val="00E45666"/>
    <w:rsid w:val="00E45716"/>
    <w:rsid w:val="00E46BCA"/>
    <w:rsid w:val="00E475B2"/>
    <w:rsid w:val="00E54496"/>
    <w:rsid w:val="00E54B93"/>
    <w:rsid w:val="00E54E17"/>
    <w:rsid w:val="00E5515F"/>
    <w:rsid w:val="00E56A4A"/>
    <w:rsid w:val="00E57190"/>
    <w:rsid w:val="00E604C7"/>
    <w:rsid w:val="00E630D0"/>
    <w:rsid w:val="00E63573"/>
    <w:rsid w:val="00E641D7"/>
    <w:rsid w:val="00E67FF3"/>
    <w:rsid w:val="00E7039B"/>
    <w:rsid w:val="00E7145B"/>
    <w:rsid w:val="00E731C4"/>
    <w:rsid w:val="00E73AED"/>
    <w:rsid w:val="00E73C79"/>
    <w:rsid w:val="00E74852"/>
    <w:rsid w:val="00E76F1E"/>
    <w:rsid w:val="00E773B3"/>
    <w:rsid w:val="00E83311"/>
    <w:rsid w:val="00E849D0"/>
    <w:rsid w:val="00E86E6B"/>
    <w:rsid w:val="00E87175"/>
    <w:rsid w:val="00E90806"/>
    <w:rsid w:val="00E90938"/>
    <w:rsid w:val="00E9105C"/>
    <w:rsid w:val="00E911E2"/>
    <w:rsid w:val="00E91FFA"/>
    <w:rsid w:val="00E92E7C"/>
    <w:rsid w:val="00E93F0A"/>
    <w:rsid w:val="00E941D2"/>
    <w:rsid w:val="00E953B6"/>
    <w:rsid w:val="00E96E8D"/>
    <w:rsid w:val="00E976F4"/>
    <w:rsid w:val="00EA24C4"/>
    <w:rsid w:val="00EA28E6"/>
    <w:rsid w:val="00EA38BE"/>
    <w:rsid w:val="00EA5656"/>
    <w:rsid w:val="00EA61A4"/>
    <w:rsid w:val="00EB143D"/>
    <w:rsid w:val="00EB227F"/>
    <w:rsid w:val="00EB33BB"/>
    <w:rsid w:val="00EB36F0"/>
    <w:rsid w:val="00EB3EA7"/>
    <w:rsid w:val="00EB5327"/>
    <w:rsid w:val="00EB533A"/>
    <w:rsid w:val="00EB5554"/>
    <w:rsid w:val="00EB6345"/>
    <w:rsid w:val="00EC1383"/>
    <w:rsid w:val="00EC28D5"/>
    <w:rsid w:val="00EC2F47"/>
    <w:rsid w:val="00EC52B6"/>
    <w:rsid w:val="00EC7CD5"/>
    <w:rsid w:val="00ED189B"/>
    <w:rsid w:val="00ED1A22"/>
    <w:rsid w:val="00ED2F64"/>
    <w:rsid w:val="00ED336B"/>
    <w:rsid w:val="00ED34D0"/>
    <w:rsid w:val="00ED34F2"/>
    <w:rsid w:val="00ED3D71"/>
    <w:rsid w:val="00EE1355"/>
    <w:rsid w:val="00EE14A1"/>
    <w:rsid w:val="00EE3884"/>
    <w:rsid w:val="00EE6A9E"/>
    <w:rsid w:val="00EF1373"/>
    <w:rsid w:val="00EF16C2"/>
    <w:rsid w:val="00EF224A"/>
    <w:rsid w:val="00EF2889"/>
    <w:rsid w:val="00EF6C64"/>
    <w:rsid w:val="00EF7558"/>
    <w:rsid w:val="00EF7A8E"/>
    <w:rsid w:val="00F016A6"/>
    <w:rsid w:val="00F01A1C"/>
    <w:rsid w:val="00F020A3"/>
    <w:rsid w:val="00F055DB"/>
    <w:rsid w:val="00F05BE4"/>
    <w:rsid w:val="00F05E52"/>
    <w:rsid w:val="00F05F06"/>
    <w:rsid w:val="00F06087"/>
    <w:rsid w:val="00F079B4"/>
    <w:rsid w:val="00F10047"/>
    <w:rsid w:val="00F102B9"/>
    <w:rsid w:val="00F10463"/>
    <w:rsid w:val="00F11B36"/>
    <w:rsid w:val="00F11B66"/>
    <w:rsid w:val="00F1209E"/>
    <w:rsid w:val="00F14771"/>
    <w:rsid w:val="00F14890"/>
    <w:rsid w:val="00F17982"/>
    <w:rsid w:val="00F226C1"/>
    <w:rsid w:val="00F23D52"/>
    <w:rsid w:val="00F24681"/>
    <w:rsid w:val="00F25A04"/>
    <w:rsid w:val="00F33D69"/>
    <w:rsid w:val="00F3462A"/>
    <w:rsid w:val="00F34AE0"/>
    <w:rsid w:val="00F36400"/>
    <w:rsid w:val="00F36775"/>
    <w:rsid w:val="00F373F8"/>
    <w:rsid w:val="00F3772E"/>
    <w:rsid w:val="00F40AB8"/>
    <w:rsid w:val="00F40BEB"/>
    <w:rsid w:val="00F40F64"/>
    <w:rsid w:val="00F4129E"/>
    <w:rsid w:val="00F41535"/>
    <w:rsid w:val="00F415C6"/>
    <w:rsid w:val="00F4295A"/>
    <w:rsid w:val="00F4467E"/>
    <w:rsid w:val="00F45360"/>
    <w:rsid w:val="00F45E42"/>
    <w:rsid w:val="00F46E2E"/>
    <w:rsid w:val="00F47F5B"/>
    <w:rsid w:val="00F50C87"/>
    <w:rsid w:val="00F51CDA"/>
    <w:rsid w:val="00F522A0"/>
    <w:rsid w:val="00F526AB"/>
    <w:rsid w:val="00F53FE7"/>
    <w:rsid w:val="00F5739E"/>
    <w:rsid w:val="00F60DF8"/>
    <w:rsid w:val="00F612B2"/>
    <w:rsid w:val="00F6144C"/>
    <w:rsid w:val="00F614D7"/>
    <w:rsid w:val="00F61DB3"/>
    <w:rsid w:val="00F6267E"/>
    <w:rsid w:val="00F63F42"/>
    <w:rsid w:val="00F654B8"/>
    <w:rsid w:val="00F6607E"/>
    <w:rsid w:val="00F661CD"/>
    <w:rsid w:val="00F70B57"/>
    <w:rsid w:val="00F71F1F"/>
    <w:rsid w:val="00F73311"/>
    <w:rsid w:val="00F7351A"/>
    <w:rsid w:val="00F73C98"/>
    <w:rsid w:val="00F73F83"/>
    <w:rsid w:val="00F74749"/>
    <w:rsid w:val="00F749BE"/>
    <w:rsid w:val="00F74C7E"/>
    <w:rsid w:val="00F80A5D"/>
    <w:rsid w:val="00F80F3D"/>
    <w:rsid w:val="00F817C8"/>
    <w:rsid w:val="00F82A62"/>
    <w:rsid w:val="00F8360B"/>
    <w:rsid w:val="00F84491"/>
    <w:rsid w:val="00F84E75"/>
    <w:rsid w:val="00F87648"/>
    <w:rsid w:val="00F8795F"/>
    <w:rsid w:val="00F87CB0"/>
    <w:rsid w:val="00F87E64"/>
    <w:rsid w:val="00F905DD"/>
    <w:rsid w:val="00F9084B"/>
    <w:rsid w:val="00F94DCA"/>
    <w:rsid w:val="00F95D5B"/>
    <w:rsid w:val="00F95ED9"/>
    <w:rsid w:val="00F96140"/>
    <w:rsid w:val="00FA1BF6"/>
    <w:rsid w:val="00FA1D35"/>
    <w:rsid w:val="00FA275A"/>
    <w:rsid w:val="00FA2F58"/>
    <w:rsid w:val="00FA3152"/>
    <w:rsid w:val="00FA3CBF"/>
    <w:rsid w:val="00FB08CC"/>
    <w:rsid w:val="00FB24F5"/>
    <w:rsid w:val="00FB404F"/>
    <w:rsid w:val="00FB4793"/>
    <w:rsid w:val="00FB4C21"/>
    <w:rsid w:val="00FB56D5"/>
    <w:rsid w:val="00FB6F19"/>
    <w:rsid w:val="00FC0B8C"/>
    <w:rsid w:val="00FC27C1"/>
    <w:rsid w:val="00FC2CDF"/>
    <w:rsid w:val="00FC3122"/>
    <w:rsid w:val="00FC31F2"/>
    <w:rsid w:val="00FC4103"/>
    <w:rsid w:val="00FC5B85"/>
    <w:rsid w:val="00FC6B41"/>
    <w:rsid w:val="00FC6F41"/>
    <w:rsid w:val="00FC7FF2"/>
    <w:rsid w:val="00FC7FF3"/>
    <w:rsid w:val="00FD048A"/>
    <w:rsid w:val="00FD0A82"/>
    <w:rsid w:val="00FD273D"/>
    <w:rsid w:val="00FD27AD"/>
    <w:rsid w:val="00FD39BB"/>
    <w:rsid w:val="00FD5272"/>
    <w:rsid w:val="00FD5BF7"/>
    <w:rsid w:val="00FD5F23"/>
    <w:rsid w:val="00FD68E9"/>
    <w:rsid w:val="00FD7C55"/>
    <w:rsid w:val="00FE0C99"/>
    <w:rsid w:val="00FE2119"/>
    <w:rsid w:val="00FE606E"/>
    <w:rsid w:val="00FE650B"/>
    <w:rsid w:val="00FE6C7B"/>
    <w:rsid w:val="00FE7271"/>
    <w:rsid w:val="00FF24EB"/>
    <w:rsid w:val="00FF2611"/>
    <w:rsid w:val="00FF3246"/>
    <w:rsid w:val="00FF6414"/>
    <w:rsid w:val="00FF6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D5D9"/>
  <w15:chartTrackingRefBased/>
  <w15:docId w15:val="{80615D45-EBDE-4A70-B301-391B660E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DA"/>
    <w:pPr>
      <w:spacing w:after="200" w:line="276" w:lineRule="auto"/>
    </w:pPr>
    <w:rPr>
      <w:noProof/>
      <w:sz w:val="22"/>
      <w:szCs w:val="22"/>
      <w:lang w:eastAsia="en-US"/>
    </w:rPr>
  </w:style>
  <w:style w:type="paragraph" w:styleId="Heading1">
    <w:name w:val="heading 1"/>
    <w:basedOn w:val="Normal"/>
    <w:next w:val="Heading2"/>
    <w:qFormat/>
    <w:rsid w:val="00842EBC"/>
    <w:pPr>
      <w:keepNext/>
      <w:keepLines/>
      <w:numPr>
        <w:numId w:val="1"/>
      </w:numPr>
      <w:suppressAutoHyphens/>
      <w:spacing w:before="240" w:after="0" w:line="240" w:lineRule="auto"/>
      <w:jc w:val="center"/>
      <w:outlineLvl w:val="0"/>
    </w:pPr>
    <w:rPr>
      <w:rFonts w:ascii="Times New Roman" w:eastAsia="Times New Roman" w:hAnsi="Times New Roman"/>
      <w:b/>
      <w:snapToGrid w:val="0"/>
      <w:sz w:val="24"/>
      <w:szCs w:val="21"/>
      <w:u w:val="single"/>
      <w:lang w:val="nl-NL" w:eastAsia="nl-NL"/>
    </w:rPr>
  </w:style>
  <w:style w:type="paragraph" w:styleId="Heading2">
    <w:name w:val="heading 2"/>
    <w:basedOn w:val="Normal"/>
    <w:qFormat/>
    <w:rsid w:val="00842EBC"/>
    <w:pPr>
      <w:numPr>
        <w:ilvl w:val="1"/>
        <w:numId w:val="1"/>
      </w:numPr>
      <w:tabs>
        <w:tab w:val="clear" w:pos="720"/>
      </w:tabs>
      <w:suppressAutoHyphens/>
      <w:spacing w:before="240" w:after="0" w:line="240" w:lineRule="auto"/>
      <w:outlineLvl w:val="1"/>
    </w:pPr>
    <w:rPr>
      <w:rFonts w:ascii="Times New Roman" w:eastAsia="Times New Roman" w:hAnsi="Times New Roman"/>
      <w:bCs/>
      <w:snapToGrid w:val="0"/>
      <w:sz w:val="24"/>
      <w:szCs w:val="21"/>
      <w:lang w:val="en-GB" w:eastAsia="nl-NL"/>
    </w:rPr>
  </w:style>
  <w:style w:type="paragraph" w:styleId="Heading3">
    <w:name w:val="heading 3"/>
    <w:basedOn w:val="Normal"/>
    <w:qFormat/>
    <w:rsid w:val="00842EBC"/>
    <w:pPr>
      <w:numPr>
        <w:ilvl w:val="2"/>
        <w:numId w:val="1"/>
      </w:numPr>
      <w:tabs>
        <w:tab w:val="clear" w:pos="1440"/>
      </w:tabs>
      <w:suppressAutoHyphens/>
      <w:spacing w:before="240" w:after="0" w:line="240" w:lineRule="auto"/>
      <w:outlineLvl w:val="2"/>
    </w:pPr>
    <w:rPr>
      <w:rFonts w:ascii="Times New Roman" w:eastAsia="Times New Roman" w:hAnsi="Times New Roman"/>
      <w:snapToGrid w:val="0"/>
      <w:sz w:val="24"/>
      <w:szCs w:val="21"/>
      <w:lang w:val="en-GB" w:eastAsia="nl-NL"/>
    </w:rPr>
  </w:style>
  <w:style w:type="paragraph" w:styleId="Heading4">
    <w:name w:val="heading 4"/>
    <w:basedOn w:val="Normal"/>
    <w:qFormat/>
    <w:rsid w:val="00842EBC"/>
    <w:pPr>
      <w:numPr>
        <w:ilvl w:val="3"/>
        <w:numId w:val="1"/>
      </w:numPr>
      <w:tabs>
        <w:tab w:val="clear" w:pos="2160"/>
      </w:tabs>
      <w:spacing w:before="240" w:after="0" w:line="240" w:lineRule="auto"/>
      <w:outlineLvl w:val="3"/>
    </w:pPr>
    <w:rPr>
      <w:rFonts w:ascii="Times New Roman" w:eastAsia="Times New Roman" w:hAnsi="Times New Roman"/>
      <w:sz w:val="24"/>
      <w:szCs w:val="24"/>
    </w:rPr>
  </w:style>
  <w:style w:type="paragraph" w:styleId="Heading5">
    <w:name w:val="heading 5"/>
    <w:basedOn w:val="Normal"/>
    <w:qFormat/>
    <w:rsid w:val="00842EBC"/>
    <w:pPr>
      <w:numPr>
        <w:ilvl w:val="4"/>
        <w:numId w:val="1"/>
      </w:numPr>
      <w:tabs>
        <w:tab w:val="clear" w:pos="2880"/>
      </w:tabs>
      <w:spacing w:before="240" w:after="0" w:line="240" w:lineRule="auto"/>
      <w:outlineLvl w:val="4"/>
    </w:pPr>
    <w:rPr>
      <w:rFonts w:ascii="Times New Roman" w:eastAsia="Times New Roman" w:hAnsi="Times New Roman"/>
      <w:sz w:val="24"/>
      <w:szCs w:val="24"/>
    </w:rPr>
  </w:style>
  <w:style w:type="paragraph" w:styleId="Heading6">
    <w:name w:val="heading 6"/>
    <w:basedOn w:val="Normal"/>
    <w:qFormat/>
    <w:rsid w:val="00842EBC"/>
    <w:pPr>
      <w:numPr>
        <w:ilvl w:val="5"/>
        <w:numId w:val="1"/>
      </w:numPr>
      <w:tabs>
        <w:tab w:val="clear" w:pos="2160"/>
      </w:tabs>
      <w:spacing w:before="240" w:after="0" w:line="240" w:lineRule="auto"/>
      <w:outlineLvl w:val="5"/>
    </w:pPr>
    <w:rPr>
      <w:rFonts w:ascii="Times New Roman" w:eastAsia="Times New Roman" w:hAnsi="Times New Roman"/>
      <w:sz w:val="24"/>
      <w:szCs w:val="24"/>
    </w:rPr>
  </w:style>
  <w:style w:type="paragraph" w:styleId="Heading7">
    <w:name w:val="heading 7"/>
    <w:basedOn w:val="Normal"/>
    <w:qFormat/>
    <w:rsid w:val="00842EBC"/>
    <w:pPr>
      <w:numPr>
        <w:ilvl w:val="6"/>
        <w:numId w:val="1"/>
      </w:numPr>
      <w:tabs>
        <w:tab w:val="clear" w:pos="1800"/>
      </w:tabs>
      <w:spacing w:before="240" w:after="0" w:line="240" w:lineRule="auto"/>
      <w:outlineLvl w:val="6"/>
    </w:pPr>
    <w:rPr>
      <w:rFonts w:ascii="Times New Roman" w:eastAsia="Times New Roman" w:hAnsi="Times New Roman"/>
      <w:sz w:val="24"/>
      <w:szCs w:val="24"/>
    </w:rPr>
  </w:style>
  <w:style w:type="paragraph" w:styleId="Heading8">
    <w:name w:val="heading 8"/>
    <w:basedOn w:val="Normal"/>
    <w:qFormat/>
    <w:rsid w:val="00842EBC"/>
    <w:pPr>
      <w:numPr>
        <w:ilvl w:val="7"/>
        <w:numId w:val="1"/>
      </w:numPr>
      <w:spacing w:before="240" w:after="0" w:line="240" w:lineRule="auto"/>
      <w:outlineLvl w:val="7"/>
    </w:pPr>
    <w:rPr>
      <w:rFonts w:ascii="Times New Roman" w:eastAsia="Times New Roman" w:hAnsi="Times New Roman"/>
      <w:sz w:val="24"/>
      <w:szCs w:val="24"/>
    </w:rPr>
  </w:style>
  <w:style w:type="paragraph" w:styleId="Heading9">
    <w:name w:val="heading 9"/>
    <w:basedOn w:val="Normal"/>
    <w:qFormat/>
    <w:rsid w:val="00842EBC"/>
    <w:pPr>
      <w:numPr>
        <w:ilvl w:val="8"/>
        <w:numId w:val="1"/>
      </w:numPr>
      <w:spacing w:before="240" w:after="0" w:line="240" w:lineRule="auto"/>
      <w:outlineLvl w:val="8"/>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EC3"/>
    <w:pPr>
      <w:ind w:left="720"/>
      <w:contextualSpacing/>
    </w:pPr>
  </w:style>
  <w:style w:type="character" w:styleId="Hyperlink">
    <w:name w:val="Hyperlink"/>
    <w:uiPriority w:val="99"/>
    <w:unhideWhenUsed/>
    <w:rsid w:val="00781EC3"/>
    <w:rPr>
      <w:color w:val="0000FF"/>
      <w:u w:val="single"/>
    </w:rPr>
  </w:style>
  <w:style w:type="paragraph" w:styleId="Header">
    <w:name w:val="header"/>
    <w:basedOn w:val="Normal"/>
    <w:link w:val="HeaderChar"/>
    <w:uiPriority w:val="99"/>
    <w:unhideWhenUsed/>
    <w:rsid w:val="00215FD2"/>
    <w:pPr>
      <w:tabs>
        <w:tab w:val="center" w:pos="4536"/>
        <w:tab w:val="right" w:pos="9072"/>
      </w:tabs>
    </w:pPr>
  </w:style>
  <w:style w:type="character" w:customStyle="1" w:styleId="HeaderChar">
    <w:name w:val="Header Char"/>
    <w:link w:val="Header"/>
    <w:uiPriority w:val="99"/>
    <w:rsid w:val="00215FD2"/>
    <w:rPr>
      <w:sz w:val="22"/>
      <w:szCs w:val="22"/>
      <w:lang w:val="en-US" w:eastAsia="en-US"/>
    </w:rPr>
  </w:style>
  <w:style w:type="paragraph" w:styleId="Footer">
    <w:name w:val="footer"/>
    <w:basedOn w:val="Normal"/>
    <w:link w:val="FooterChar"/>
    <w:uiPriority w:val="99"/>
    <w:unhideWhenUsed/>
    <w:rsid w:val="00215FD2"/>
    <w:pPr>
      <w:tabs>
        <w:tab w:val="center" w:pos="4536"/>
        <w:tab w:val="right" w:pos="9072"/>
      </w:tabs>
    </w:pPr>
  </w:style>
  <w:style w:type="character" w:customStyle="1" w:styleId="FooterChar">
    <w:name w:val="Footer Char"/>
    <w:link w:val="Footer"/>
    <w:uiPriority w:val="99"/>
    <w:rsid w:val="00215FD2"/>
    <w:rPr>
      <w:sz w:val="22"/>
      <w:szCs w:val="22"/>
      <w:lang w:val="en-US" w:eastAsia="en-US"/>
    </w:rPr>
  </w:style>
  <w:style w:type="paragraph" w:styleId="BalloonText">
    <w:name w:val="Balloon Text"/>
    <w:basedOn w:val="Normal"/>
    <w:link w:val="BalloonTextChar"/>
    <w:uiPriority w:val="99"/>
    <w:semiHidden/>
    <w:unhideWhenUsed/>
    <w:rsid w:val="00C55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5615"/>
    <w:rPr>
      <w:rFonts w:ascii="Tahoma" w:hAnsi="Tahoma" w:cs="Tahoma"/>
      <w:sz w:val="16"/>
      <w:szCs w:val="16"/>
      <w:lang w:val="en-US" w:eastAsia="en-US"/>
    </w:rPr>
  </w:style>
  <w:style w:type="character" w:styleId="CommentReference">
    <w:name w:val="annotation reference"/>
    <w:semiHidden/>
    <w:rsid w:val="00790294"/>
    <w:rPr>
      <w:sz w:val="16"/>
      <w:szCs w:val="16"/>
    </w:rPr>
  </w:style>
  <w:style w:type="paragraph" w:styleId="CommentText">
    <w:name w:val="annotation text"/>
    <w:basedOn w:val="Normal"/>
    <w:semiHidden/>
    <w:rsid w:val="00790294"/>
    <w:rPr>
      <w:sz w:val="20"/>
      <w:szCs w:val="20"/>
    </w:rPr>
  </w:style>
  <w:style w:type="paragraph" w:styleId="CommentSubject">
    <w:name w:val="annotation subject"/>
    <w:basedOn w:val="CommentText"/>
    <w:next w:val="CommentText"/>
    <w:semiHidden/>
    <w:rsid w:val="00790294"/>
    <w:rPr>
      <w:b/>
      <w:bCs/>
    </w:rPr>
  </w:style>
  <w:style w:type="paragraph" w:styleId="FootnoteText">
    <w:name w:val="footnote text"/>
    <w:basedOn w:val="Normal"/>
    <w:link w:val="FootnoteTextChar"/>
    <w:semiHidden/>
    <w:rsid w:val="00CA3574"/>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semiHidden/>
    <w:rsid w:val="00CA3574"/>
    <w:rPr>
      <w:rFonts w:ascii="Times New Roman" w:eastAsia="Times New Roman" w:hAnsi="Times New Roman"/>
      <w:lang w:val="en-GB" w:eastAsia="en-US"/>
    </w:rPr>
  </w:style>
  <w:style w:type="paragraph" w:styleId="NormalWeb">
    <w:name w:val="Normal (Web)"/>
    <w:basedOn w:val="Normal"/>
    <w:uiPriority w:val="99"/>
    <w:unhideWhenUsed/>
    <w:rsid w:val="00595B30"/>
    <w:pPr>
      <w:spacing w:before="100" w:beforeAutospacing="1" w:after="100" w:afterAutospacing="1" w:line="240" w:lineRule="auto"/>
    </w:pPr>
    <w:rPr>
      <w:rFonts w:ascii="Times New Roman" w:eastAsia="Times New Roman" w:hAnsi="Times New Roman"/>
      <w:sz w:val="24"/>
      <w:szCs w:val="24"/>
      <w:lang w:eastAsia="hr-HR"/>
    </w:rPr>
  </w:style>
  <w:style w:type="paragraph" w:styleId="PlainText">
    <w:name w:val="Plain Text"/>
    <w:basedOn w:val="Normal"/>
    <w:link w:val="PlainTextChar"/>
    <w:uiPriority w:val="99"/>
    <w:unhideWhenUsed/>
    <w:rsid w:val="00B006E7"/>
    <w:pPr>
      <w:spacing w:after="0" w:line="240" w:lineRule="auto"/>
    </w:pPr>
    <w:rPr>
      <w:rFonts w:ascii="Consolas" w:hAnsi="Consolas"/>
      <w:sz w:val="21"/>
      <w:szCs w:val="21"/>
    </w:rPr>
  </w:style>
  <w:style w:type="character" w:customStyle="1" w:styleId="PlainTextChar">
    <w:name w:val="Plain Text Char"/>
    <w:link w:val="PlainText"/>
    <w:uiPriority w:val="99"/>
    <w:rsid w:val="00B006E7"/>
    <w:rPr>
      <w:rFonts w:ascii="Consolas" w:eastAsia="Calibri" w:hAnsi="Consolas" w:cs="Times New Roman"/>
      <w:sz w:val="21"/>
      <w:szCs w:val="21"/>
      <w:lang w:eastAsia="en-US"/>
    </w:rPr>
  </w:style>
  <w:style w:type="character" w:customStyle="1" w:styleId="tabletextfield">
    <w:name w:val="table_text_field"/>
    <w:basedOn w:val="DefaultParagraphFont"/>
    <w:rsid w:val="00D167FA"/>
  </w:style>
  <w:style w:type="table" w:styleId="TableGrid">
    <w:name w:val="Table Grid"/>
    <w:basedOn w:val="TableNormal"/>
    <w:uiPriority w:val="59"/>
    <w:rsid w:val="00FB56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ED3D71"/>
    <w:rPr>
      <w:vertAlign w:val="superscript"/>
    </w:rPr>
  </w:style>
  <w:style w:type="paragraph" w:styleId="Revision">
    <w:name w:val="Revision"/>
    <w:hidden/>
    <w:uiPriority w:val="99"/>
    <w:semiHidden/>
    <w:rsid w:val="004E4E5A"/>
    <w:rPr>
      <w:noProof/>
      <w:sz w:val="22"/>
      <w:szCs w:val="22"/>
      <w:lang w:eastAsia="en-US"/>
    </w:rPr>
  </w:style>
  <w:style w:type="paragraph" w:styleId="BodyText">
    <w:name w:val="Body Text"/>
    <w:basedOn w:val="Normal"/>
    <w:link w:val="BodyTextChar"/>
    <w:uiPriority w:val="1"/>
    <w:qFormat/>
    <w:rsid w:val="0093249D"/>
    <w:pPr>
      <w:widowControl w:val="0"/>
      <w:autoSpaceDE w:val="0"/>
      <w:autoSpaceDN w:val="0"/>
      <w:spacing w:after="0" w:line="240" w:lineRule="auto"/>
    </w:pPr>
    <w:rPr>
      <w:rFonts w:ascii="Times New Roman" w:eastAsia="Times New Roman" w:hAnsi="Times New Roman"/>
      <w:noProof w:val="0"/>
    </w:rPr>
  </w:style>
  <w:style w:type="character" w:customStyle="1" w:styleId="BodyTextChar">
    <w:name w:val="Body Text Char"/>
    <w:basedOn w:val="DefaultParagraphFont"/>
    <w:link w:val="BodyText"/>
    <w:uiPriority w:val="1"/>
    <w:rsid w:val="0093249D"/>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12072">
      <w:bodyDiv w:val="1"/>
      <w:marLeft w:val="0"/>
      <w:marRight w:val="0"/>
      <w:marTop w:val="0"/>
      <w:marBottom w:val="0"/>
      <w:divBdr>
        <w:top w:val="none" w:sz="0" w:space="0" w:color="auto"/>
        <w:left w:val="none" w:sz="0" w:space="0" w:color="auto"/>
        <w:bottom w:val="none" w:sz="0" w:space="0" w:color="auto"/>
        <w:right w:val="none" w:sz="0" w:space="0" w:color="auto"/>
      </w:divBdr>
    </w:div>
    <w:div w:id="1064791715">
      <w:bodyDiv w:val="1"/>
      <w:marLeft w:val="0"/>
      <w:marRight w:val="0"/>
      <w:marTop w:val="0"/>
      <w:marBottom w:val="0"/>
      <w:divBdr>
        <w:top w:val="none" w:sz="0" w:space="0" w:color="auto"/>
        <w:left w:val="none" w:sz="0" w:space="0" w:color="auto"/>
        <w:bottom w:val="none" w:sz="0" w:space="0" w:color="auto"/>
        <w:right w:val="none" w:sz="0" w:space="0" w:color="auto"/>
      </w:divBdr>
    </w:div>
    <w:div w:id="1089502431">
      <w:bodyDiv w:val="1"/>
      <w:marLeft w:val="0"/>
      <w:marRight w:val="0"/>
      <w:marTop w:val="0"/>
      <w:marBottom w:val="0"/>
      <w:divBdr>
        <w:top w:val="none" w:sz="0" w:space="0" w:color="auto"/>
        <w:left w:val="none" w:sz="0" w:space="0" w:color="auto"/>
        <w:bottom w:val="none" w:sz="0" w:space="0" w:color="auto"/>
        <w:right w:val="none" w:sz="0" w:space="0" w:color="auto"/>
      </w:divBdr>
      <w:divsChild>
        <w:div w:id="49312441">
          <w:marLeft w:val="120"/>
          <w:marRight w:val="120"/>
          <w:marTop w:val="120"/>
          <w:marBottom w:val="120"/>
          <w:divBdr>
            <w:top w:val="none" w:sz="0" w:space="0" w:color="auto"/>
            <w:left w:val="none" w:sz="0" w:space="0" w:color="auto"/>
            <w:bottom w:val="none" w:sz="0" w:space="0" w:color="auto"/>
            <w:right w:val="none" w:sz="0" w:space="0" w:color="auto"/>
          </w:divBdr>
          <w:divsChild>
            <w:div w:id="2838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67432">
      <w:bodyDiv w:val="1"/>
      <w:marLeft w:val="0"/>
      <w:marRight w:val="0"/>
      <w:marTop w:val="0"/>
      <w:marBottom w:val="0"/>
      <w:divBdr>
        <w:top w:val="none" w:sz="0" w:space="0" w:color="auto"/>
        <w:left w:val="none" w:sz="0" w:space="0" w:color="auto"/>
        <w:bottom w:val="none" w:sz="0" w:space="0" w:color="auto"/>
        <w:right w:val="none" w:sz="0" w:space="0" w:color="auto"/>
      </w:divBdr>
      <w:divsChild>
        <w:div w:id="1413893729">
          <w:marLeft w:val="120"/>
          <w:marRight w:val="120"/>
          <w:marTop w:val="120"/>
          <w:marBottom w:val="120"/>
          <w:divBdr>
            <w:top w:val="none" w:sz="0" w:space="0" w:color="auto"/>
            <w:left w:val="none" w:sz="0" w:space="0" w:color="auto"/>
            <w:bottom w:val="none" w:sz="0" w:space="0" w:color="auto"/>
            <w:right w:val="none" w:sz="0" w:space="0" w:color="auto"/>
          </w:divBdr>
          <w:divsChild>
            <w:div w:id="19448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F29C-5AA4-49CF-BB1E-FAF4A49B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24</Pages>
  <Words>7217</Words>
  <Characters>41139</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HANDA</vt:lpstr>
      <vt:lpstr>HANDA</vt:lpstr>
    </vt:vector>
  </TitlesOfParts>
  <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HANDA</dc:title>
  <dc:subject/>
  <dc:creator>Ninoslav</dc:creator>
  <cp:keywords/>
  <cp:lastModifiedBy>Roko Pekić</cp:lastModifiedBy>
  <cp:revision>26</cp:revision>
  <cp:lastPrinted>2026-03-03T13:19:00Z</cp:lastPrinted>
  <dcterms:created xsi:type="dcterms:W3CDTF">2026-02-17T09:40:00Z</dcterms:created>
  <dcterms:modified xsi:type="dcterms:W3CDTF">2026-03-03T13:19:00Z</dcterms:modified>
</cp:coreProperties>
</file>